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E15" w:rsidRDefault="002E6E15" w:rsidP="002E6E15">
      <w:pPr>
        <w:spacing w:before="240" w:after="240" w:line="360" w:lineRule="auto"/>
        <w:jc w:val="center"/>
        <w:rPr>
          <w:rFonts w:asciiTheme="majorHAnsi" w:hAnsiTheme="majorHAnsi" w:cs="Times New Roman"/>
          <w:b/>
          <w:bCs/>
          <w:color w:val="000000"/>
          <w:sz w:val="24"/>
          <w:szCs w:val="24"/>
          <w:u w:val="single"/>
        </w:rPr>
      </w:pPr>
      <w:r w:rsidRPr="009C2082">
        <w:rPr>
          <w:rFonts w:asciiTheme="majorHAnsi" w:hAnsiTheme="majorHAnsi" w:cs="Times New Roman"/>
          <w:b/>
          <w:bCs/>
          <w:color w:val="000000"/>
          <w:sz w:val="24"/>
          <w:szCs w:val="24"/>
          <w:u w:val="single"/>
        </w:rPr>
        <w:t>Press Release</w:t>
      </w:r>
    </w:p>
    <w:p w:rsidR="002E6E15" w:rsidRPr="009C2082" w:rsidRDefault="002E6E15" w:rsidP="002E6E15">
      <w:pPr>
        <w:spacing w:before="240" w:after="240" w:line="360" w:lineRule="auto"/>
        <w:jc w:val="center"/>
        <w:rPr>
          <w:rFonts w:asciiTheme="majorHAnsi" w:hAnsiTheme="majorHAnsi" w:cs="Times New Roman"/>
          <w:b/>
          <w:bCs/>
          <w:color w:val="000000"/>
          <w:sz w:val="24"/>
          <w:szCs w:val="24"/>
        </w:rPr>
      </w:pPr>
      <w:r w:rsidRPr="00B72618">
        <w:rPr>
          <w:rFonts w:asciiTheme="majorHAnsi" w:hAnsiTheme="majorHAnsi" w:cs="Times New Roman"/>
          <w:b/>
          <w:bCs/>
          <w:noProof/>
          <w:color w:val="000000"/>
          <w:sz w:val="24"/>
          <w:szCs w:val="24"/>
          <w:u w:val="single"/>
        </w:rPr>
        <w:pict>
          <v:rect id="_x0000_s1027" style="position:absolute;left:0;text-align:left;margin-left:117pt;margin-top:31.85pt;width:264.9pt;height:17pt;z-index:-251655168"/>
        </w:pict>
      </w:r>
      <w:r w:rsidRPr="009C2082">
        <w:rPr>
          <w:rFonts w:asciiTheme="majorHAnsi" w:hAnsiTheme="majorHAnsi" w:cs="Times New Roman"/>
          <w:b/>
          <w:bCs/>
          <w:color w:val="000000"/>
          <w:sz w:val="24"/>
          <w:szCs w:val="24"/>
          <w:u w:val="single"/>
        </w:rPr>
        <w:t>GST</w:t>
      </w:r>
      <w:r w:rsidRPr="009C2082">
        <w:rPr>
          <w:rFonts w:asciiTheme="majorHAnsi" w:hAnsiTheme="majorHAnsi" w:cs="Times New Roman"/>
          <w:b/>
          <w:bCs/>
          <w:color w:val="000000"/>
          <w:sz w:val="24"/>
          <w:szCs w:val="24"/>
        </w:rPr>
        <w:tab/>
      </w:r>
      <w:r w:rsidRPr="009C2082">
        <w:rPr>
          <w:rFonts w:asciiTheme="majorHAnsi" w:hAnsiTheme="majorHAnsi" w:cs="Times New Roman"/>
          <w:b/>
          <w:bCs/>
          <w:color w:val="000000"/>
          <w:sz w:val="24"/>
          <w:szCs w:val="24"/>
        </w:rPr>
        <w:tab/>
      </w:r>
      <w:r>
        <w:rPr>
          <w:rFonts w:asciiTheme="majorHAnsi" w:hAnsiTheme="majorHAnsi" w:cs="Times New Roman"/>
          <w:b/>
          <w:bCs/>
          <w:color w:val="000000"/>
          <w:sz w:val="24"/>
          <w:szCs w:val="24"/>
        </w:rPr>
        <w:tab/>
      </w:r>
      <w:r w:rsidRPr="009C2082">
        <w:rPr>
          <w:rFonts w:asciiTheme="majorHAnsi" w:hAnsiTheme="majorHAnsi" w:cs="Times New Roman"/>
          <w:b/>
          <w:bCs/>
          <w:color w:val="000000"/>
          <w:sz w:val="24"/>
          <w:szCs w:val="24"/>
        </w:rPr>
        <w:tab/>
      </w:r>
      <w:r w:rsidRPr="009C2082">
        <w:rPr>
          <w:rFonts w:asciiTheme="majorHAnsi" w:hAnsiTheme="majorHAnsi" w:cs="Times New Roman"/>
          <w:b/>
          <w:bCs/>
          <w:color w:val="000000"/>
          <w:sz w:val="24"/>
          <w:szCs w:val="24"/>
          <w:u w:val="single"/>
        </w:rPr>
        <w:t xml:space="preserve"> </w:t>
      </w:r>
      <w:r w:rsidRPr="009C2082">
        <w:rPr>
          <w:rFonts w:asciiTheme="majorHAnsi" w:hAnsiTheme="majorHAnsi"/>
          <w:color w:val="000000"/>
          <w:sz w:val="24"/>
          <w:szCs w:val="24"/>
          <w:u w:val="single"/>
        </w:rPr>
        <w:t>‘</w:t>
      </w:r>
      <w:r w:rsidRPr="009C2082">
        <w:rPr>
          <w:rFonts w:asciiTheme="majorHAnsi" w:hAnsiTheme="majorHAnsi"/>
          <w:b/>
          <w:bCs/>
          <w:i/>
          <w:iCs/>
          <w:color w:val="000000"/>
          <w:sz w:val="24"/>
          <w:szCs w:val="24"/>
          <w:u w:val="single"/>
        </w:rPr>
        <w:t>Anti profiteering Screening Committee’</w:t>
      </w:r>
      <w:r w:rsidRPr="009C2082">
        <w:rPr>
          <w:rFonts w:asciiTheme="majorHAnsi" w:hAnsiTheme="majorHAnsi"/>
          <w:b/>
          <w:bCs/>
          <w:i/>
          <w:iCs/>
          <w:color w:val="000000"/>
          <w:sz w:val="24"/>
          <w:szCs w:val="24"/>
        </w:rPr>
        <w:t xml:space="preserve"> </w:t>
      </w:r>
      <w:r w:rsidRPr="009C2082">
        <w:rPr>
          <w:rFonts w:asciiTheme="majorHAnsi" w:hAnsiTheme="majorHAnsi"/>
          <w:b/>
          <w:bCs/>
          <w:i/>
          <w:iCs/>
          <w:color w:val="000000"/>
          <w:sz w:val="24"/>
          <w:szCs w:val="24"/>
        </w:rPr>
        <w:tab/>
      </w:r>
      <w:r w:rsidRPr="009C2082">
        <w:rPr>
          <w:rFonts w:asciiTheme="majorHAnsi" w:hAnsiTheme="majorHAnsi"/>
          <w:b/>
          <w:bCs/>
          <w:i/>
          <w:iCs/>
          <w:color w:val="000000"/>
          <w:sz w:val="24"/>
          <w:szCs w:val="24"/>
        </w:rPr>
        <w:tab/>
      </w:r>
      <w:r w:rsidRPr="009C2082">
        <w:rPr>
          <w:rFonts w:asciiTheme="majorHAnsi" w:hAnsiTheme="majorHAnsi"/>
          <w:b/>
          <w:bCs/>
          <w:i/>
          <w:iCs/>
          <w:color w:val="000000"/>
          <w:sz w:val="24"/>
          <w:szCs w:val="24"/>
        </w:rPr>
        <w:tab/>
      </w:r>
      <w:r w:rsidRPr="009C2082">
        <w:rPr>
          <w:rFonts w:asciiTheme="majorHAnsi" w:hAnsiTheme="majorHAnsi"/>
          <w:b/>
          <w:bCs/>
          <w:i/>
          <w:iCs/>
          <w:color w:val="000000"/>
          <w:sz w:val="24"/>
          <w:szCs w:val="24"/>
          <w:u w:val="single"/>
        </w:rPr>
        <w:t>GST</w:t>
      </w:r>
    </w:p>
    <w:p w:rsidR="002E6E15" w:rsidRPr="009C2082" w:rsidRDefault="002E6E15" w:rsidP="002E6E15">
      <w:pPr>
        <w:pStyle w:val="ListParagraph"/>
        <w:spacing w:before="240" w:after="240" w:line="360" w:lineRule="auto"/>
        <w:ind w:left="0"/>
        <w:jc w:val="center"/>
        <w:rPr>
          <w:rFonts w:asciiTheme="majorHAnsi" w:hAnsiTheme="majorHAnsi"/>
          <w:b/>
          <w:bCs/>
          <w:color w:val="000000"/>
          <w:sz w:val="20"/>
          <w:szCs w:val="20"/>
          <w:lang w:bidi="hi-IN"/>
        </w:rPr>
      </w:pPr>
      <w:r w:rsidRPr="009C2082">
        <w:rPr>
          <w:rFonts w:asciiTheme="majorHAnsi" w:hAnsiTheme="majorHAnsi"/>
          <w:b/>
          <w:bCs/>
          <w:color w:val="000000"/>
          <w:sz w:val="20"/>
          <w:szCs w:val="20"/>
          <w:lang w:bidi="hi-IN"/>
        </w:rPr>
        <w:t>For redressal of grievances related to the CGST / SGST</w:t>
      </w:r>
    </w:p>
    <w:p w:rsidR="002E6E15" w:rsidRDefault="002E6E15" w:rsidP="002E6E15">
      <w:pPr>
        <w:pStyle w:val="ListParagraph"/>
        <w:spacing w:before="240" w:after="240" w:line="360" w:lineRule="auto"/>
        <w:ind w:left="0"/>
        <w:jc w:val="both"/>
        <w:rPr>
          <w:rFonts w:asciiTheme="majorHAnsi" w:hAnsiTheme="majorHAnsi"/>
          <w:color w:val="000000"/>
          <w:lang w:bidi="hi-IN"/>
        </w:rPr>
      </w:pPr>
      <w:r w:rsidRPr="00B72618">
        <w:rPr>
          <w:rFonts w:asciiTheme="majorHAnsi" w:hAnsiTheme="majorHAnsi"/>
          <w:b/>
          <w:bCs/>
          <w:noProof/>
          <w:color w:val="000000"/>
          <w:u w:val="single"/>
          <w:lang w:bidi="hi-IN"/>
        </w:rPr>
        <w:pict>
          <v:roundrect id="_x0000_s1026" style="position:absolute;left:0;text-align:left;margin-left:-10.7pt;margin-top:9.6pt;width:523.7pt;height:444.3pt;z-index:-251656192" arcsize="1320f"/>
        </w:pict>
      </w:r>
    </w:p>
    <w:p w:rsidR="002E6E15" w:rsidRPr="009C2082" w:rsidRDefault="002E6E15" w:rsidP="002E6E15">
      <w:pPr>
        <w:pStyle w:val="ListParagraph"/>
        <w:spacing w:before="240" w:after="240" w:line="360" w:lineRule="auto"/>
        <w:ind w:left="0"/>
        <w:jc w:val="both"/>
        <w:rPr>
          <w:rFonts w:asciiTheme="majorHAnsi" w:hAnsiTheme="majorHAnsi"/>
          <w:color w:val="000000"/>
          <w:lang w:bidi="hi-IN"/>
        </w:rPr>
      </w:pPr>
      <w:r w:rsidRPr="009C2082">
        <w:rPr>
          <w:rFonts w:asciiTheme="majorHAnsi" w:hAnsiTheme="majorHAnsi"/>
          <w:color w:val="000000"/>
          <w:lang w:bidi="hi-IN"/>
        </w:rPr>
        <w:t xml:space="preserve">It is being brought to the knowledge of all concerned related to the </w:t>
      </w:r>
      <w:r w:rsidRPr="009C2082">
        <w:rPr>
          <w:rFonts w:asciiTheme="majorHAnsi" w:hAnsiTheme="majorHAnsi"/>
          <w:b/>
          <w:bCs/>
          <w:color w:val="000000"/>
          <w:lang w:bidi="hi-IN"/>
        </w:rPr>
        <w:t>Goods and Services Tax</w:t>
      </w:r>
      <w:r w:rsidRPr="009C2082">
        <w:rPr>
          <w:rFonts w:asciiTheme="majorHAnsi" w:hAnsiTheme="majorHAnsi"/>
          <w:color w:val="000000"/>
          <w:lang w:bidi="hi-IN"/>
        </w:rPr>
        <w:t>, that the ‘</w:t>
      </w:r>
      <w:r w:rsidRPr="009C2082">
        <w:rPr>
          <w:rFonts w:asciiTheme="majorHAnsi" w:hAnsiTheme="majorHAnsi"/>
          <w:b/>
          <w:bCs/>
          <w:i/>
          <w:iCs/>
          <w:color w:val="000000"/>
          <w:lang w:bidi="hi-IN"/>
        </w:rPr>
        <w:t>Anti profiteering Screening Committee’</w:t>
      </w:r>
      <w:r w:rsidRPr="009C2082">
        <w:rPr>
          <w:rFonts w:asciiTheme="majorHAnsi" w:hAnsiTheme="majorHAnsi"/>
          <w:color w:val="000000"/>
          <w:lang w:bidi="hi-IN"/>
        </w:rPr>
        <w:t xml:space="preserve"> is being constituted at the States/UT’s level under Section 171 of the CGST/SGST Act which provides for the Anti-profiteering measure- </w:t>
      </w:r>
      <w:r w:rsidRPr="009C2082">
        <w:rPr>
          <w:rFonts w:asciiTheme="majorHAnsi" w:hAnsiTheme="majorHAnsi"/>
          <w:b/>
          <w:bCs/>
          <w:i/>
          <w:iCs/>
          <w:color w:val="000000"/>
          <w:lang w:bidi="hi-IN"/>
        </w:rPr>
        <w:t>to ensure that any reduction in rate of tax on any supply of goods or services or the benefit of input tax credit should be passed on to the recipient by way of commensurate reduction in prices</w:t>
      </w:r>
      <w:r w:rsidRPr="009C2082">
        <w:rPr>
          <w:rFonts w:asciiTheme="majorHAnsi" w:hAnsiTheme="majorHAnsi"/>
          <w:color w:val="000000"/>
          <w:lang w:bidi="hi-IN"/>
        </w:rPr>
        <w:t>. The CGST/SGST rules provide for the constitution of the Screening Committee at the State/UT level.</w:t>
      </w:r>
    </w:p>
    <w:p w:rsidR="002E6E15" w:rsidRDefault="002E6E15" w:rsidP="002E6E15">
      <w:pPr>
        <w:pStyle w:val="ListParagraph"/>
        <w:spacing w:before="240" w:after="240" w:line="360" w:lineRule="auto"/>
        <w:ind w:left="0"/>
        <w:jc w:val="both"/>
        <w:rPr>
          <w:rFonts w:asciiTheme="majorHAnsi" w:hAnsiTheme="majorHAnsi"/>
          <w:color w:val="000000"/>
          <w:lang w:bidi="hi-IN"/>
        </w:rPr>
      </w:pPr>
      <w:r w:rsidRPr="009C2082">
        <w:rPr>
          <w:rFonts w:asciiTheme="majorHAnsi" w:hAnsiTheme="majorHAnsi"/>
          <w:color w:val="000000"/>
          <w:lang w:bidi="hi-IN"/>
        </w:rPr>
        <w:t xml:space="preserve">In this regard a State level committee for the </w:t>
      </w:r>
      <w:r w:rsidRPr="009C2082">
        <w:rPr>
          <w:rFonts w:asciiTheme="majorHAnsi" w:hAnsiTheme="majorHAnsi"/>
          <w:b/>
          <w:bCs/>
          <w:color w:val="000000"/>
          <w:lang w:bidi="hi-IN"/>
        </w:rPr>
        <w:t>Madhya Pradesh</w:t>
      </w:r>
      <w:r w:rsidRPr="009C2082">
        <w:rPr>
          <w:rFonts w:asciiTheme="majorHAnsi" w:hAnsiTheme="majorHAnsi"/>
          <w:color w:val="000000"/>
          <w:lang w:bidi="hi-IN"/>
        </w:rPr>
        <w:t xml:space="preserve"> has also been constituted consisting of one officer, each from the Central Government and the State Government. It is therefore informed to all the concerned that, the people can seek redressal of such grievances, if any to the officer appointed for the same on the following contact-</w:t>
      </w:r>
    </w:p>
    <w:p w:rsidR="002E6E15" w:rsidRPr="009C2082" w:rsidRDefault="002E6E15" w:rsidP="002E6E15">
      <w:pPr>
        <w:pStyle w:val="ListParagraph"/>
        <w:spacing w:before="240" w:after="240" w:line="360" w:lineRule="auto"/>
        <w:ind w:left="0"/>
        <w:jc w:val="both"/>
        <w:rPr>
          <w:rFonts w:asciiTheme="majorHAnsi" w:hAnsiTheme="majorHAnsi"/>
          <w:color w:val="000000"/>
          <w:lang w:bidi="hi-IN"/>
        </w:rPr>
      </w:pPr>
    </w:p>
    <w:tbl>
      <w:tblPr>
        <w:tblStyle w:val="TableGrid"/>
        <w:tblW w:w="0" w:type="auto"/>
        <w:jc w:val="center"/>
        <w:tblLook w:val="04A0"/>
      </w:tblPr>
      <w:tblGrid>
        <w:gridCol w:w="1971"/>
        <w:gridCol w:w="5841"/>
      </w:tblGrid>
      <w:tr w:rsidR="002E6E15" w:rsidRPr="009C2082" w:rsidTr="00FA4F79">
        <w:trPr>
          <w:trHeight w:val="240"/>
          <w:jc w:val="center"/>
        </w:trPr>
        <w:tc>
          <w:tcPr>
            <w:tcW w:w="7812" w:type="dxa"/>
            <w:gridSpan w:val="2"/>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 xml:space="preserve">Shri </w:t>
            </w:r>
            <w:proofErr w:type="spellStart"/>
            <w:r w:rsidRPr="009C2082">
              <w:rPr>
                <w:rFonts w:asciiTheme="majorHAnsi" w:hAnsiTheme="majorHAnsi"/>
                <w:b/>
                <w:bCs/>
                <w:i/>
                <w:iCs/>
                <w:color w:val="000000"/>
                <w:sz w:val="20"/>
                <w:szCs w:val="20"/>
                <w:lang w:bidi="hi-IN"/>
              </w:rPr>
              <w:t>Atul</w:t>
            </w:r>
            <w:proofErr w:type="spellEnd"/>
            <w:r w:rsidRPr="009C2082">
              <w:rPr>
                <w:rFonts w:asciiTheme="majorHAnsi" w:hAnsiTheme="majorHAnsi"/>
                <w:b/>
                <w:bCs/>
                <w:i/>
                <w:iCs/>
                <w:color w:val="000000"/>
                <w:sz w:val="20"/>
                <w:szCs w:val="20"/>
                <w:lang w:bidi="hi-IN"/>
              </w:rPr>
              <w:t xml:space="preserve"> Saxena, Commissioner, CGST, Bhopal(Audit)</w:t>
            </w:r>
          </w:p>
        </w:tc>
      </w:tr>
      <w:tr w:rsidR="002E6E15" w:rsidRPr="009C2082" w:rsidTr="00FA4F79">
        <w:trPr>
          <w:trHeight w:val="236"/>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Phone No.</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0755-2550754</w:t>
            </w:r>
          </w:p>
        </w:tc>
      </w:tr>
      <w:tr w:rsidR="002E6E15" w:rsidRPr="009C2082" w:rsidTr="00FA4F79">
        <w:trPr>
          <w:trHeight w:val="240"/>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Fax No.</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0755-2552675</w:t>
            </w:r>
          </w:p>
        </w:tc>
      </w:tr>
      <w:tr w:rsidR="002E6E15" w:rsidRPr="009C2082" w:rsidTr="00FA4F79">
        <w:trPr>
          <w:trHeight w:val="236"/>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Email Id.</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hyperlink r:id="rId4" w:history="1">
              <w:r w:rsidRPr="009C2082">
                <w:rPr>
                  <w:rStyle w:val="Hyperlink"/>
                  <w:rFonts w:asciiTheme="majorHAnsi" w:hAnsiTheme="majorHAnsi"/>
                  <w:b/>
                  <w:bCs/>
                  <w:i/>
                  <w:iCs/>
                  <w:sz w:val="20"/>
                  <w:szCs w:val="20"/>
                  <w:lang w:bidi="hi-IN"/>
                </w:rPr>
                <w:t>Trivediravi.1966@gov.in/</w:t>
              </w:r>
            </w:hyperlink>
            <w:r w:rsidRPr="009C2082">
              <w:rPr>
                <w:rFonts w:asciiTheme="majorHAnsi" w:hAnsiTheme="majorHAnsi"/>
                <w:b/>
                <w:bCs/>
                <w:i/>
                <w:iCs/>
                <w:color w:val="000000"/>
                <w:sz w:val="20"/>
                <w:szCs w:val="20"/>
                <w:lang w:bidi="hi-IN"/>
              </w:rPr>
              <w:t xml:space="preserve"> </w:t>
            </w:r>
            <w:hyperlink r:id="rId5" w:history="1">
              <w:r w:rsidRPr="009C2082">
                <w:rPr>
                  <w:rStyle w:val="Hyperlink"/>
                  <w:rFonts w:asciiTheme="majorHAnsi" w:hAnsiTheme="majorHAnsi"/>
                  <w:b/>
                  <w:bCs/>
                  <w:i/>
                  <w:iCs/>
                  <w:sz w:val="20"/>
                  <w:szCs w:val="20"/>
                  <w:lang w:bidi="hi-IN"/>
                </w:rPr>
                <w:t>auditbhopalgst@gmail.com</w:t>
              </w:r>
            </w:hyperlink>
            <w:r w:rsidRPr="009C2082">
              <w:rPr>
                <w:rFonts w:asciiTheme="majorHAnsi" w:hAnsiTheme="majorHAnsi"/>
                <w:b/>
                <w:bCs/>
                <w:i/>
                <w:iCs/>
                <w:color w:val="000000"/>
                <w:sz w:val="20"/>
                <w:szCs w:val="20"/>
                <w:lang w:bidi="hi-IN"/>
              </w:rPr>
              <w:t xml:space="preserve"> </w:t>
            </w:r>
          </w:p>
        </w:tc>
      </w:tr>
      <w:tr w:rsidR="002E6E15" w:rsidRPr="009C2082" w:rsidTr="00FA4F79">
        <w:trPr>
          <w:trHeight w:val="244"/>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Postal Address</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 xml:space="preserve">178, </w:t>
            </w:r>
            <w:proofErr w:type="spellStart"/>
            <w:r w:rsidRPr="009C2082">
              <w:rPr>
                <w:rFonts w:asciiTheme="majorHAnsi" w:hAnsiTheme="majorHAnsi"/>
                <w:b/>
                <w:bCs/>
                <w:i/>
                <w:iCs/>
                <w:color w:val="000000"/>
                <w:sz w:val="20"/>
                <w:szCs w:val="20"/>
                <w:lang w:bidi="hi-IN"/>
              </w:rPr>
              <w:t>Bhagya</w:t>
            </w:r>
            <w:proofErr w:type="spellEnd"/>
            <w:r w:rsidRPr="009C2082">
              <w:rPr>
                <w:rFonts w:asciiTheme="majorHAnsi" w:hAnsiTheme="majorHAnsi"/>
                <w:b/>
                <w:bCs/>
                <w:i/>
                <w:iCs/>
                <w:color w:val="000000"/>
                <w:sz w:val="20"/>
                <w:szCs w:val="20"/>
                <w:lang w:bidi="hi-IN"/>
              </w:rPr>
              <w:t xml:space="preserve"> </w:t>
            </w:r>
            <w:proofErr w:type="spellStart"/>
            <w:r w:rsidRPr="009C2082">
              <w:rPr>
                <w:rFonts w:asciiTheme="majorHAnsi" w:hAnsiTheme="majorHAnsi"/>
                <w:b/>
                <w:bCs/>
                <w:i/>
                <w:iCs/>
                <w:color w:val="000000"/>
                <w:sz w:val="20"/>
                <w:szCs w:val="20"/>
                <w:lang w:bidi="hi-IN"/>
              </w:rPr>
              <w:t>Bhavan</w:t>
            </w:r>
            <w:proofErr w:type="spellEnd"/>
            <w:r w:rsidRPr="009C2082">
              <w:rPr>
                <w:rFonts w:asciiTheme="majorHAnsi" w:hAnsiTheme="majorHAnsi"/>
                <w:b/>
                <w:bCs/>
                <w:i/>
                <w:iCs/>
                <w:color w:val="000000"/>
                <w:sz w:val="20"/>
                <w:szCs w:val="20"/>
                <w:lang w:bidi="hi-IN"/>
              </w:rPr>
              <w:t xml:space="preserve">, </w:t>
            </w:r>
            <w:proofErr w:type="spellStart"/>
            <w:r w:rsidRPr="009C2082">
              <w:rPr>
                <w:rFonts w:asciiTheme="majorHAnsi" w:hAnsiTheme="majorHAnsi"/>
                <w:b/>
                <w:bCs/>
                <w:i/>
                <w:iCs/>
                <w:color w:val="000000"/>
                <w:sz w:val="20"/>
                <w:szCs w:val="20"/>
                <w:lang w:bidi="hi-IN"/>
              </w:rPr>
              <w:t>Maharana</w:t>
            </w:r>
            <w:proofErr w:type="spellEnd"/>
            <w:r w:rsidRPr="009C2082">
              <w:rPr>
                <w:rFonts w:asciiTheme="majorHAnsi" w:hAnsiTheme="majorHAnsi"/>
                <w:b/>
                <w:bCs/>
                <w:i/>
                <w:iCs/>
                <w:color w:val="000000"/>
                <w:sz w:val="20"/>
                <w:szCs w:val="20"/>
                <w:lang w:bidi="hi-IN"/>
              </w:rPr>
              <w:t xml:space="preserve"> </w:t>
            </w:r>
            <w:proofErr w:type="spellStart"/>
            <w:r w:rsidRPr="009C2082">
              <w:rPr>
                <w:rFonts w:asciiTheme="majorHAnsi" w:hAnsiTheme="majorHAnsi"/>
                <w:b/>
                <w:bCs/>
                <w:i/>
                <w:iCs/>
                <w:color w:val="000000"/>
                <w:sz w:val="20"/>
                <w:szCs w:val="20"/>
                <w:lang w:bidi="hi-IN"/>
              </w:rPr>
              <w:t>Pratap</w:t>
            </w:r>
            <w:proofErr w:type="spellEnd"/>
            <w:r w:rsidRPr="009C2082">
              <w:rPr>
                <w:rFonts w:asciiTheme="majorHAnsi" w:hAnsiTheme="majorHAnsi"/>
                <w:b/>
                <w:bCs/>
                <w:i/>
                <w:iCs/>
                <w:color w:val="000000"/>
                <w:sz w:val="20"/>
                <w:szCs w:val="20"/>
                <w:lang w:bidi="hi-IN"/>
              </w:rPr>
              <w:t xml:space="preserve"> Nagar, Zone-II, Bhopal, 462011(M.P.)</w:t>
            </w:r>
          </w:p>
        </w:tc>
      </w:tr>
    </w:tbl>
    <w:p w:rsidR="002E6E15" w:rsidRPr="009C2082" w:rsidRDefault="002E6E15" w:rsidP="002E6E15">
      <w:pPr>
        <w:pStyle w:val="ListParagraph"/>
        <w:spacing w:line="360" w:lineRule="auto"/>
        <w:ind w:left="0"/>
        <w:jc w:val="both"/>
        <w:rPr>
          <w:rFonts w:asciiTheme="majorHAnsi" w:hAnsiTheme="majorHAnsi"/>
          <w:color w:val="000000"/>
          <w:lang w:bidi="hi-IN"/>
        </w:rPr>
      </w:pPr>
    </w:p>
    <w:tbl>
      <w:tblPr>
        <w:tblStyle w:val="TableGrid"/>
        <w:tblW w:w="0" w:type="auto"/>
        <w:jc w:val="center"/>
        <w:tblLook w:val="04A0"/>
      </w:tblPr>
      <w:tblGrid>
        <w:gridCol w:w="1971"/>
        <w:gridCol w:w="5841"/>
      </w:tblGrid>
      <w:tr w:rsidR="002E6E15" w:rsidRPr="009C2082" w:rsidTr="00FA4F79">
        <w:trPr>
          <w:trHeight w:val="240"/>
          <w:jc w:val="center"/>
        </w:trPr>
        <w:tc>
          <w:tcPr>
            <w:tcW w:w="7812" w:type="dxa"/>
            <w:gridSpan w:val="2"/>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 xml:space="preserve">Shri Rajesh </w:t>
            </w:r>
            <w:proofErr w:type="spellStart"/>
            <w:r w:rsidRPr="009C2082">
              <w:rPr>
                <w:rFonts w:asciiTheme="majorHAnsi" w:hAnsiTheme="majorHAnsi"/>
                <w:b/>
                <w:bCs/>
                <w:i/>
                <w:iCs/>
                <w:color w:val="000000"/>
                <w:sz w:val="20"/>
                <w:szCs w:val="20"/>
                <w:lang w:bidi="hi-IN"/>
              </w:rPr>
              <w:t>Bahuguna</w:t>
            </w:r>
            <w:proofErr w:type="spellEnd"/>
            <w:r w:rsidRPr="009C2082">
              <w:rPr>
                <w:rFonts w:asciiTheme="majorHAnsi" w:hAnsiTheme="majorHAnsi"/>
                <w:b/>
                <w:bCs/>
                <w:i/>
                <w:iCs/>
                <w:color w:val="000000"/>
                <w:sz w:val="20"/>
                <w:szCs w:val="20"/>
                <w:lang w:bidi="hi-IN"/>
              </w:rPr>
              <w:t>, Special Commissioner, State Tax</w:t>
            </w:r>
          </w:p>
        </w:tc>
      </w:tr>
      <w:tr w:rsidR="002E6E15" w:rsidRPr="009C2082" w:rsidTr="00FA4F79">
        <w:trPr>
          <w:trHeight w:val="236"/>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Phone No.</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0731-2547031</w:t>
            </w:r>
          </w:p>
        </w:tc>
      </w:tr>
      <w:tr w:rsidR="002E6E15" w:rsidRPr="009C2082" w:rsidTr="00FA4F79">
        <w:trPr>
          <w:trHeight w:val="240"/>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Fax No.</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0731-2547385</w:t>
            </w:r>
          </w:p>
        </w:tc>
      </w:tr>
      <w:tr w:rsidR="002E6E15" w:rsidRPr="009C2082" w:rsidTr="00FA4F79">
        <w:trPr>
          <w:trHeight w:val="236"/>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Email Id.</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hyperlink r:id="rId6" w:history="1">
              <w:r w:rsidRPr="009C2082">
                <w:rPr>
                  <w:rStyle w:val="Hyperlink"/>
                  <w:rFonts w:asciiTheme="majorHAnsi" w:hAnsiTheme="majorHAnsi"/>
                  <w:b/>
                  <w:bCs/>
                  <w:i/>
                  <w:iCs/>
                  <w:sz w:val="20"/>
                  <w:szCs w:val="20"/>
                  <w:lang w:bidi="hi-IN"/>
                </w:rPr>
                <w:t>Rajesh.bahuguna@mptax.mp.gov.in</w:t>
              </w:r>
            </w:hyperlink>
          </w:p>
        </w:tc>
      </w:tr>
      <w:tr w:rsidR="002E6E15" w:rsidRPr="009C2082" w:rsidTr="00FA4F79">
        <w:trPr>
          <w:trHeight w:val="244"/>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Postal Address</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Commissioner, Commercial Tax, Gandhi Hall, Indore-452007(M.P.)</w:t>
            </w:r>
          </w:p>
        </w:tc>
      </w:tr>
    </w:tbl>
    <w:p w:rsidR="002E6E15" w:rsidRPr="009C2082" w:rsidRDefault="002E6E15" w:rsidP="002E6E15">
      <w:pPr>
        <w:pStyle w:val="ListParagraph"/>
        <w:spacing w:before="240" w:after="240" w:line="360" w:lineRule="auto"/>
        <w:ind w:left="7200" w:firstLine="720"/>
        <w:jc w:val="both"/>
        <w:rPr>
          <w:rFonts w:asciiTheme="majorHAnsi" w:hAnsiTheme="majorHAnsi"/>
          <w:color w:val="000000"/>
          <w:lang w:bidi="hi-IN"/>
        </w:rPr>
      </w:pPr>
      <w:r w:rsidRPr="009C2082">
        <w:rPr>
          <w:rFonts w:asciiTheme="majorHAnsi" w:hAnsiTheme="majorHAnsi"/>
          <w:color w:val="000000"/>
          <w:lang w:bidi="hi-IN"/>
        </w:rPr>
        <w:t>By Order,</w:t>
      </w:r>
    </w:p>
    <w:p w:rsidR="002E6E15" w:rsidRDefault="002E6E15" w:rsidP="002E6E15">
      <w:pPr>
        <w:pStyle w:val="ListParagraph"/>
        <w:spacing w:before="240" w:after="240" w:line="360" w:lineRule="auto"/>
        <w:ind w:left="0"/>
        <w:jc w:val="both"/>
        <w:rPr>
          <w:rFonts w:asciiTheme="majorHAnsi" w:hAnsiTheme="majorHAnsi"/>
          <w:color w:val="000000"/>
          <w:lang w:bidi="hi-IN"/>
        </w:rPr>
      </w:pPr>
    </w:p>
    <w:p w:rsidR="002E6E15" w:rsidRPr="009C2082" w:rsidRDefault="002E6E15" w:rsidP="002E6E15">
      <w:pPr>
        <w:pStyle w:val="ListParagraph"/>
        <w:spacing w:before="240" w:after="240" w:line="360" w:lineRule="auto"/>
        <w:ind w:left="0"/>
        <w:jc w:val="both"/>
        <w:rPr>
          <w:rFonts w:asciiTheme="majorHAnsi" w:hAnsiTheme="majorHAnsi"/>
          <w:color w:val="000000"/>
          <w:lang w:bidi="hi-IN"/>
        </w:rPr>
      </w:pPr>
      <w:r w:rsidRPr="009C2082">
        <w:rPr>
          <w:rFonts w:asciiTheme="majorHAnsi" w:hAnsiTheme="majorHAnsi"/>
          <w:color w:val="000000"/>
          <w:lang w:bidi="hi-IN"/>
        </w:rPr>
        <w:t>To,</w:t>
      </w:r>
    </w:p>
    <w:p w:rsidR="002E6E15" w:rsidRPr="009C2082" w:rsidRDefault="002E6E15" w:rsidP="002E6E15">
      <w:pPr>
        <w:pStyle w:val="ListParagraph"/>
        <w:spacing w:before="240" w:after="240" w:line="360" w:lineRule="auto"/>
        <w:ind w:left="0"/>
        <w:jc w:val="both"/>
        <w:rPr>
          <w:rFonts w:asciiTheme="majorHAnsi" w:hAnsiTheme="majorHAnsi"/>
          <w:color w:val="000000"/>
          <w:lang w:bidi="hi-IN"/>
        </w:rPr>
      </w:pPr>
      <w:r w:rsidRPr="009C2082">
        <w:rPr>
          <w:rFonts w:asciiTheme="majorHAnsi" w:hAnsiTheme="majorHAnsi"/>
          <w:color w:val="000000"/>
          <w:lang w:bidi="hi-IN"/>
        </w:rPr>
        <w:t>The Press Trust of India’</w:t>
      </w:r>
    </w:p>
    <w:p w:rsidR="002E6E15" w:rsidRDefault="002E6E15" w:rsidP="002E6E15">
      <w:pPr>
        <w:pStyle w:val="ListParagraph"/>
        <w:spacing w:before="240" w:after="240" w:line="360" w:lineRule="auto"/>
        <w:ind w:left="0"/>
        <w:jc w:val="both"/>
        <w:rPr>
          <w:rFonts w:asciiTheme="majorHAnsi" w:hAnsiTheme="majorHAnsi" w:cs="Arial"/>
          <w:color w:val="222222"/>
          <w:shd w:val="clear" w:color="auto" w:fill="FFFFFF"/>
        </w:rPr>
      </w:pPr>
      <w:r w:rsidRPr="009C2082">
        <w:rPr>
          <w:rFonts w:asciiTheme="majorHAnsi" w:hAnsiTheme="majorHAnsi" w:cs="Arial"/>
          <w:color w:val="222222"/>
          <w:shd w:val="clear" w:color="auto" w:fill="FFFFFF"/>
        </w:rPr>
        <w:t xml:space="preserve">E-109/10, </w:t>
      </w:r>
      <w:proofErr w:type="spellStart"/>
      <w:r w:rsidRPr="009C2082">
        <w:rPr>
          <w:rFonts w:asciiTheme="majorHAnsi" w:hAnsiTheme="majorHAnsi" w:cs="Arial"/>
          <w:color w:val="222222"/>
          <w:shd w:val="clear" w:color="auto" w:fill="FFFFFF"/>
        </w:rPr>
        <w:t>Shivaji</w:t>
      </w:r>
      <w:proofErr w:type="spellEnd"/>
      <w:r w:rsidRPr="009C2082">
        <w:rPr>
          <w:rFonts w:asciiTheme="majorHAnsi" w:hAnsiTheme="majorHAnsi" w:cs="Arial"/>
          <w:color w:val="222222"/>
          <w:shd w:val="clear" w:color="auto" w:fill="FFFFFF"/>
        </w:rPr>
        <w:t xml:space="preserve"> Nagar, </w:t>
      </w:r>
      <w:proofErr w:type="gramStart"/>
      <w:r w:rsidRPr="009C2082">
        <w:rPr>
          <w:rFonts w:asciiTheme="majorHAnsi" w:hAnsiTheme="majorHAnsi" w:cs="Arial"/>
          <w:color w:val="222222"/>
          <w:shd w:val="clear" w:color="auto" w:fill="FFFFFF"/>
        </w:rPr>
        <w:t>Bhopal(</w:t>
      </w:r>
      <w:proofErr w:type="gramEnd"/>
      <w:r w:rsidRPr="009C2082">
        <w:rPr>
          <w:rFonts w:asciiTheme="majorHAnsi" w:hAnsiTheme="majorHAnsi" w:cs="Arial"/>
          <w:color w:val="222222"/>
          <w:shd w:val="clear" w:color="auto" w:fill="FFFFFF"/>
        </w:rPr>
        <w:t>M.P.)</w:t>
      </w:r>
    </w:p>
    <w:p w:rsidR="002E6E15" w:rsidRDefault="002E6E15" w:rsidP="002E6E15">
      <w:pPr>
        <w:rPr>
          <w:rFonts w:asciiTheme="majorHAnsi" w:eastAsia="Times New Roman" w:hAnsiTheme="majorHAnsi" w:cs="Arial"/>
          <w:color w:val="222222"/>
          <w:sz w:val="24"/>
          <w:szCs w:val="24"/>
          <w:shd w:val="clear" w:color="auto" w:fill="FFFFFF"/>
        </w:rPr>
      </w:pPr>
      <w:r>
        <w:rPr>
          <w:rFonts w:asciiTheme="majorHAnsi" w:hAnsiTheme="majorHAnsi" w:cs="Arial"/>
          <w:color w:val="222222"/>
          <w:shd w:val="clear" w:color="auto" w:fill="FFFFFF"/>
        </w:rPr>
        <w:br w:type="page"/>
      </w:r>
    </w:p>
    <w:p w:rsidR="002E6E15" w:rsidRPr="0052205A"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bCs/>
          <w:color w:val="212121"/>
          <w:sz w:val="24"/>
          <w:szCs w:val="24"/>
          <w:u w:val="single"/>
          <w:cs/>
        </w:rPr>
      </w:pPr>
      <w:r w:rsidRPr="0052205A">
        <w:rPr>
          <w:rFonts w:ascii="inherit" w:eastAsia="Times New Roman" w:hAnsi="inherit" w:cs="Mangal" w:hint="cs"/>
          <w:b/>
          <w:bCs/>
          <w:color w:val="212121"/>
          <w:sz w:val="24"/>
          <w:szCs w:val="24"/>
          <w:u w:val="single"/>
          <w:cs/>
        </w:rPr>
        <w:lastRenderedPageBreak/>
        <w:t>प्रेस विज्ञप्ति</w:t>
      </w: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Mangal"/>
          <w:b/>
          <w:bCs/>
          <w:color w:val="212121"/>
        </w:rPr>
      </w:pPr>
    </w:p>
    <w:p w:rsidR="002E6E15" w:rsidRPr="0052205A"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bCs/>
          <w:color w:val="212121"/>
          <w:cs/>
        </w:rPr>
      </w:pPr>
      <w:r w:rsidRPr="00671FB4">
        <w:rPr>
          <w:rFonts w:ascii="inherit" w:eastAsia="Times New Roman" w:hAnsi="inherit" w:cs="Mangal" w:hint="cs"/>
          <w:b/>
          <w:bCs/>
          <w:color w:val="212121"/>
          <w:u w:val="single"/>
          <w:cs/>
        </w:rPr>
        <w:t>जीएसटी</w:t>
      </w:r>
      <w:r w:rsidRPr="0052205A">
        <w:rPr>
          <w:rFonts w:ascii="inherit" w:eastAsia="Times New Roman" w:hAnsi="inherit" w:cs="Mangal" w:hint="cs"/>
          <w:b/>
          <w:bCs/>
          <w:color w:val="212121"/>
          <w:cs/>
        </w:rPr>
        <w:t xml:space="preserve"> </w:t>
      </w:r>
      <w:r w:rsidRPr="0052205A">
        <w:rPr>
          <w:rFonts w:ascii="inherit" w:eastAsia="Times New Roman" w:hAnsi="inherit" w:cs="Mangal" w:hint="cs"/>
          <w:b/>
          <w:bCs/>
          <w:color w:val="212121"/>
          <w:cs/>
        </w:rPr>
        <w:tab/>
      </w:r>
      <w:r w:rsidRPr="0052205A">
        <w:rPr>
          <w:rFonts w:ascii="inherit" w:eastAsia="Times New Roman" w:hAnsi="inherit" w:cs="Mangal" w:hint="cs"/>
          <w:b/>
          <w:bCs/>
          <w:color w:val="212121"/>
          <w:cs/>
        </w:rPr>
        <w:tab/>
      </w:r>
      <w:r w:rsidRPr="0052205A">
        <w:rPr>
          <w:rFonts w:ascii="inherit" w:eastAsia="Times New Roman" w:hAnsi="inherit" w:cs="Mangal" w:hint="cs"/>
          <w:b/>
          <w:bCs/>
          <w:color w:val="212121"/>
          <w:cs/>
        </w:rPr>
        <w:tab/>
      </w:r>
      <w:r w:rsidRPr="0052205A">
        <w:rPr>
          <w:rFonts w:ascii="inherit" w:eastAsia="Times New Roman" w:hAnsi="inherit" w:cs="Mangal" w:hint="cs"/>
          <w:b/>
          <w:bCs/>
          <w:color w:val="212121"/>
          <w:cs/>
        </w:rPr>
        <w:tab/>
      </w:r>
      <w:r w:rsidRPr="00671FB4">
        <w:rPr>
          <w:rFonts w:ascii="inherit" w:eastAsia="Times New Roman" w:hAnsi="inherit" w:cs="Courier New" w:hint="cs"/>
          <w:b/>
          <w:bCs/>
          <w:color w:val="212121"/>
          <w:u w:val="single"/>
        </w:rPr>
        <w:t>'</w:t>
      </w:r>
      <w:r w:rsidRPr="00671FB4">
        <w:rPr>
          <w:rFonts w:ascii="inherit" w:eastAsia="Times New Roman" w:hAnsi="inherit" w:cs="Mangal" w:hint="cs"/>
          <w:b/>
          <w:bCs/>
          <w:color w:val="212121"/>
          <w:u w:val="single"/>
          <w:cs/>
        </w:rPr>
        <w:t>एंटी प्रॉफी</w:t>
      </w:r>
      <w:r w:rsidRPr="00671FB4">
        <w:rPr>
          <w:rFonts w:ascii="Mangal" w:eastAsia="Times New Roman" w:hAnsi="Mangal" w:cs="Mangal" w:hint="cs"/>
          <w:b/>
          <w:bCs/>
          <w:color w:val="212121"/>
          <w:u w:val="single"/>
          <w:cs/>
        </w:rPr>
        <w:t>टे</w:t>
      </w:r>
      <w:r w:rsidRPr="00671FB4">
        <w:rPr>
          <w:rFonts w:ascii="inherit" w:eastAsia="Times New Roman" w:hAnsi="inherit" w:cs="Mangal" w:hint="cs"/>
          <w:b/>
          <w:bCs/>
          <w:color w:val="212121"/>
          <w:u w:val="single"/>
          <w:cs/>
        </w:rPr>
        <w:t>रिंग स्क्रीनिंग कमेटी</w:t>
      </w:r>
      <w:r w:rsidRPr="00671FB4">
        <w:rPr>
          <w:rFonts w:ascii="inherit" w:eastAsia="Times New Roman" w:hAnsi="inherit" w:cs="Mangal" w:hint="eastAsia"/>
          <w:b/>
          <w:bCs/>
          <w:color w:val="212121"/>
          <w:u w:val="single"/>
        </w:rPr>
        <w:t>’</w:t>
      </w:r>
      <w:r w:rsidRPr="0052205A">
        <w:rPr>
          <w:rFonts w:ascii="inherit" w:eastAsia="Times New Roman" w:hAnsi="inherit" w:cs="Mangal" w:hint="cs"/>
          <w:b/>
          <w:bCs/>
          <w:color w:val="212121"/>
          <w:cs/>
        </w:rPr>
        <w:t xml:space="preserve"> </w:t>
      </w:r>
      <w:r w:rsidRPr="0052205A">
        <w:rPr>
          <w:rFonts w:ascii="inherit" w:eastAsia="Times New Roman" w:hAnsi="inherit" w:cs="Mangal" w:hint="cs"/>
          <w:b/>
          <w:bCs/>
          <w:color w:val="212121"/>
          <w:cs/>
        </w:rPr>
        <w:tab/>
      </w:r>
      <w:r w:rsidRPr="0052205A">
        <w:rPr>
          <w:rFonts w:ascii="inherit" w:eastAsia="Times New Roman" w:hAnsi="inherit" w:cs="Mangal" w:hint="cs"/>
          <w:b/>
          <w:bCs/>
          <w:color w:val="212121"/>
          <w:cs/>
        </w:rPr>
        <w:tab/>
      </w:r>
      <w:r w:rsidRPr="0052205A">
        <w:rPr>
          <w:rFonts w:ascii="inherit" w:eastAsia="Times New Roman" w:hAnsi="inherit" w:cs="Mangal" w:hint="cs"/>
          <w:b/>
          <w:bCs/>
          <w:color w:val="212121"/>
          <w:cs/>
        </w:rPr>
        <w:tab/>
      </w:r>
      <w:r w:rsidRPr="00671FB4">
        <w:rPr>
          <w:rFonts w:ascii="inherit" w:eastAsia="Times New Roman" w:hAnsi="inherit" w:cs="Mangal" w:hint="cs"/>
          <w:b/>
          <w:bCs/>
          <w:color w:val="212121"/>
          <w:u w:val="single"/>
          <w:cs/>
        </w:rPr>
        <w:t>जीएसटी</w:t>
      </w: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Mangal"/>
          <w:color w:val="212121"/>
          <w:sz w:val="20"/>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Mangal"/>
          <w:b/>
          <w:bCs/>
          <w:color w:val="212121"/>
        </w:rPr>
      </w:pPr>
      <w:r>
        <w:rPr>
          <w:rFonts w:ascii="inherit" w:eastAsia="Times New Roman" w:hAnsi="inherit" w:cs="Mangal"/>
          <w:b/>
          <w:bCs/>
          <w:noProof/>
          <w:color w:val="212121"/>
          <w:lang w:eastAsia="zh-TW"/>
        </w:rPr>
        <w:pict>
          <v:shapetype id="_x0000_t202" coordsize="21600,21600" o:spt="202" path="m,l,21600r21600,l21600,xe">
            <v:stroke joinstyle="miter"/>
            <v:path gradientshapeok="t" o:connecttype="rect"/>
          </v:shapetype>
          <v:shape id="_x0000_s1029" type="#_x0000_t202" style="position:absolute;left:0;text-align:left;margin-left:90.55pt;margin-top:2.45pt;width:316.8pt;height:26.45pt;z-index:251663360;mso-height-percent:200;mso-height-percent:200;mso-width-relative:margin;mso-height-relative:margin">
            <v:textbox style="mso-fit-shape-to-text:t">
              <w:txbxContent>
                <w:p w:rsidR="002E6E15" w:rsidRPr="00431A3A"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Mangal"/>
                      <w:b/>
                      <w:bCs/>
                      <w:color w:val="212121"/>
                    </w:rPr>
                  </w:pPr>
                  <w:r w:rsidRPr="0052205A">
                    <w:rPr>
                      <w:rFonts w:ascii="inherit" w:eastAsia="Times New Roman" w:hAnsi="inherit" w:cs="Mangal" w:hint="cs"/>
                      <w:b/>
                      <w:bCs/>
                      <w:color w:val="212121"/>
                      <w:cs/>
                    </w:rPr>
                    <w:t>सीजीएसटी / एसजीएसटी से संबंधित शिकायतों के निवारण के लिए</w:t>
                  </w:r>
                </w:p>
              </w:txbxContent>
            </v:textbox>
          </v:shape>
        </w:pict>
      </w:r>
    </w:p>
    <w:p w:rsidR="002E6E15" w:rsidRPr="0052205A"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bCs/>
          <w:color w:val="212121"/>
          <w:cs/>
        </w:rPr>
      </w:pPr>
      <w:r w:rsidRPr="00B72618">
        <w:rPr>
          <w:rFonts w:ascii="inherit" w:eastAsia="Times New Roman" w:hAnsi="inherit" w:cs="Mangal"/>
          <w:b/>
          <w:bCs/>
          <w:noProof/>
          <w:color w:val="212121"/>
        </w:rPr>
        <w:pict>
          <v:rect id="_x0000_s1028" style="position:absolute;left:0;text-align:left;margin-left:-8.65pt;margin-top:6.1pt;width:518.95pt;height:451.05pt;z-index:-251654144"/>
        </w:pict>
      </w:r>
    </w:p>
    <w:p w:rsidR="002E6E15" w:rsidRPr="00BD0C82"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cs/>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Mangal"/>
          <w:color w:val="212121"/>
          <w:sz w:val="20"/>
        </w:rPr>
      </w:pPr>
      <w:r>
        <w:rPr>
          <w:rFonts w:ascii="Mangal" w:eastAsia="Times New Roman" w:hAnsi="Mangal" w:cs="Mangal" w:hint="cs"/>
          <w:color w:val="212121"/>
          <w:sz w:val="20"/>
          <w:cs/>
        </w:rPr>
        <w:t xml:space="preserve">वस्तु </w:t>
      </w:r>
      <w:r w:rsidRPr="00BD0C82">
        <w:rPr>
          <w:rFonts w:ascii="inherit" w:eastAsia="Times New Roman" w:hAnsi="inherit" w:cs="Mangal" w:hint="cs"/>
          <w:color w:val="212121"/>
          <w:sz w:val="20"/>
          <w:cs/>
        </w:rPr>
        <w:t xml:space="preserve">और सेवा कर से संबंधित सभी मामलों के </w:t>
      </w:r>
      <w:r>
        <w:rPr>
          <w:rFonts w:ascii="Mangal" w:eastAsia="Times New Roman" w:hAnsi="Mangal" w:cs="Mangal" w:hint="cs"/>
          <w:color w:val="212121"/>
          <w:sz w:val="20"/>
          <w:cs/>
        </w:rPr>
        <w:t xml:space="preserve">बारे </w:t>
      </w:r>
      <w:r w:rsidRPr="00BD0C82">
        <w:rPr>
          <w:rFonts w:ascii="inherit" w:eastAsia="Times New Roman" w:hAnsi="inherit" w:cs="Mangal" w:hint="cs"/>
          <w:color w:val="212121"/>
          <w:sz w:val="20"/>
          <w:cs/>
        </w:rPr>
        <w:t xml:space="preserve">में </w:t>
      </w:r>
      <w:r>
        <w:rPr>
          <w:rFonts w:ascii="Mangal" w:eastAsia="Times New Roman" w:hAnsi="Mangal" w:cs="Mangal" w:hint="cs"/>
          <w:color w:val="212121"/>
          <w:sz w:val="20"/>
          <w:cs/>
        </w:rPr>
        <w:t xml:space="preserve">सभी संबन्धित की जानकारी </w:t>
      </w:r>
      <w:r w:rsidRPr="00BD0C82">
        <w:rPr>
          <w:rFonts w:ascii="inherit" w:eastAsia="Times New Roman" w:hAnsi="inherit" w:cs="Mangal" w:hint="cs"/>
          <w:color w:val="212121"/>
          <w:sz w:val="20"/>
          <w:cs/>
        </w:rPr>
        <w:t>में लाया जा रहा है</w:t>
      </w:r>
      <w:r w:rsidRPr="00BD0C82">
        <w:rPr>
          <w:rFonts w:ascii="inherit" w:eastAsia="Times New Roman" w:hAnsi="inherit" w:cs="Courier New" w:hint="cs"/>
          <w:color w:val="212121"/>
          <w:sz w:val="20"/>
        </w:rPr>
        <w:t xml:space="preserve"> </w:t>
      </w:r>
      <w:r w:rsidRPr="00BD0C82">
        <w:rPr>
          <w:rFonts w:ascii="inherit" w:eastAsia="Times New Roman" w:hAnsi="inherit" w:cs="Mangal" w:hint="cs"/>
          <w:color w:val="212121"/>
          <w:sz w:val="20"/>
          <w:cs/>
        </w:rPr>
        <w:t xml:space="preserve">कि सीजीएसटी / एसजीएसटी अधिनियम की धारा 171 के तहत राज्यों / केंद्र शासित प्रदेशों के स्तर पर </w:t>
      </w:r>
      <w:r w:rsidRPr="00BD0C82">
        <w:rPr>
          <w:rFonts w:ascii="inherit" w:eastAsia="Times New Roman" w:hAnsi="inherit" w:cs="Courier New" w:hint="cs"/>
          <w:color w:val="212121"/>
          <w:sz w:val="20"/>
        </w:rPr>
        <w:t>'</w:t>
      </w:r>
      <w:r w:rsidRPr="00BD0C82">
        <w:rPr>
          <w:rFonts w:ascii="inherit" w:eastAsia="Times New Roman" w:hAnsi="inherit" w:cs="Mangal" w:hint="cs"/>
          <w:color w:val="212121"/>
          <w:sz w:val="20"/>
          <w:cs/>
        </w:rPr>
        <w:t>एंटी प्रॉफी</w:t>
      </w:r>
      <w:r>
        <w:rPr>
          <w:rFonts w:ascii="Mangal" w:eastAsia="Times New Roman" w:hAnsi="Mangal" w:cs="Mangal" w:hint="cs"/>
          <w:color w:val="212121"/>
          <w:sz w:val="20"/>
          <w:cs/>
        </w:rPr>
        <w:t>टे</w:t>
      </w:r>
      <w:r w:rsidRPr="00BD0C82">
        <w:rPr>
          <w:rFonts w:ascii="inherit" w:eastAsia="Times New Roman" w:hAnsi="inherit" w:cs="Mangal" w:hint="cs"/>
          <w:color w:val="212121"/>
          <w:sz w:val="20"/>
          <w:cs/>
        </w:rPr>
        <w:t>रिंग स्क्रीनिंग कमेटी</w:t>
      </w:r>
      <w:r>
        <w:rPr>
          <w:rFonts w:ascii="inherit" w:eastAsia="Times New Roman" w:hAnsi="inherit" w:cs="Mangal" w:hint="eastAsia"/>
          <w:color w:val="212121"/>
          <w:sz w:val="20"/>
        </w:rPr>
        <w:t>’</w:t>
      </w:r>
      <w:r>
        <w:rPr>
          <w:rFonts w:ascii="inherit" w:eastAsia="Times New Roman" w:hAnsi="inherit" w:cs="Mangal" w:hint="cs"/>
          <w:color w:val="212121"/>
          <w:sz w:val="20"/>
          <w:cs/>
        </w:rPr>
        <w:t xml:space="preserve"> </w:t>
      </w:r>
      <w:r w:rsidRPr="00431A3A">
        <w:rPr>
          <w:rFonts w:asciiTheme="majorHAnsi" w:eastAsia="Times New Roman" w:hAnsiTheme="majorHAnsi" w:cs="Mangal"/>
          <w:b/>
          <w:bCs/>
          <w:i/>
          <w:iCs/>
          <w:color w:val="212121"/>
          <w:sz w:val="24"/>
          <w:szCs w:val="24"/>
        </w:rPr>
        <w:t>(</w:t>
      </w:r>
      <w:r w:rsidRPr="00431A3A">
        <w:rPr>
          <w:rFonts w:asciiTheme="majorHAnsi" w:hAnsiTheme="majorHAnsi"/>
          <w:b/>
          <w:bCs/>
          <w:i/>
          <w:iCs/>
          <w:color w:val="000000"/>
          <w:sz w:val="24"/>
          <w:szCs w:val="24"/>
          <w:u w:val="single"/>
        </w:rPr>
        <w:t>Anti profiteering Screening Committee</w:t>
      </w:r>
      <w:r w:rsidRPr="00431A3A">
        <w:rPr>
          <w:rFonts w:asciiTheme="majorHAnsi" w:hAnsiTheme="majorHAnsi" w:hint="cs"/>
          <w:b/>
          <w:bCs/>
          <w:i/>
          <w:iCs/>
          <w:color w:val="000000"/>
          <w:sz w:val="24"/>
          <w:szCs w:val="24"/>
          <w:u w:val="single"/>
        </w:rPr>
        <w:t>)</w:t>
      </w:r>
      <w:r>
        <w:rPr>
          <w:rFonts w:ascii="inherit" w:eastAsia="Times New Roman" w:hAnsi="inherit" w:cs="Mangal" w:hint="cs"/>
          <w:color w:val="212121"/>
          <w:sz w:val="20"/>
          <w:cs/>
        </w:rPr>
        <w:t xml:space="preserve"> </w:t>
      </w:r>
      <w:r w:rsidRPr="00BD0C82">
        <w:rPr>
          <w:rFonts w:ascii="inherit" w:eastAsia="Times New Roman" w:hAnsi="inherit" w:cs="Mangal" w:hint="cs"/>
          <w:color w:val="212121"/>
          <w:sz w:val="20"/>
          <w:cs/>
        </w:rPr>
        <w:t xml:space="preserve">का गठन किया जा रहा है जो कि </w:t>
      </w:r>
      <w:r>
        <w:rPr>
          <w:rFonts w:ascii="Mangal" w:eastAsia="Times New Roman" w:hAnsi="Mangal" w:cs="Mangal" w:hint="cs"/>
          <w:color w:val="212121"/>
          <w:sz w:val="20"/>
          <w:cs/>
        </w:rPr>
        <w:t xml:space="preserve">मुनाफाखोरी के विरुद्ध </w:t>
      </w:r>
      <w:r w:rsidRPr="00BD0C82">
        <w:rPr>
          <w:rFonts w:ascii="inherit" w:eastAsia="Times New Roman" w:hAnsi="inherit" w:cs="Mangal" w:hint="cs"/>
          <w:color w:val="212121"/>
          <w:sz w:val="20"/>
          <w:cs/>
        </w:rPr>
        <w:t xml:space="preserve">- यह सुनिश्चित करने के लिए कि वस्तुओं या सेवाओं के किसी भी आपूर्ति या इनपुट टैक्स क्रेडिट के लाभ पर कर की दर में कोई भी कमी कीमतों में उचित कमी के रूप में प्राप्तकर्ता को देनी चाहिए। </w:t>
      </w:r>
      <w:r>
        <w:rPr>
          <w:rFonts w:ascii="Mangal" w:eastAsia="Times New Roman" w:hAnsi="Mangal" w:cs="Mangal" w:hint="cs"/>
          <w:color w:val="212121"/>
          <w:sz w:val="20"/>
          <w:cs/>
        </w:rPr>
        <w:t xml:space="preserve">इस हेतु </w:t>
      </w:r>
      <w:r w:rsidRPr="00BD0C82">
        <w:rPr>
          <w:rFonts w:ascii="inherit" w:eastAsia="Times New Roman" w:hAnsi="inherit" w:cs="Mangal" w:hint="cs"/>
          <w:color w:val="212121"/>
          <w:sz w:val="20"/>
          <w:cs/>
        </w:rPr>
        <w:t>सीजीएसटी / एसजीएसटी नियम</w:t>
      </w:r>
      <w:r>
        <w:rPr>
          <w:rFonts w:ascii="inherit" w:eastAsia="Times New Roman" w:hAnsi="inherit" w:cs="Mangal"/>
          <w:color w:val="212121"/>
          <w:sz w:val="20"/>
        </w:rPr>
        <w:t>,</w:t>
      </w:r>
      <w:r w:rsidRPr="00BD0C82">
        <w:rPr>
          <w:rFonts w:ascii="inherit" w:eastAsia="Times New Roman" w:hAnsi="inherit" w:cs="Mangal" w:hint="cs"/>
          <w:color w:val="212121"/>
          <w:sz w:val="20"/>
          <w:cs/>
        </w:rPr>
        <w:t xml:space="preserve"> राज्य / यूटी स्तर पर स्क्रीनिंग कमेटी के गठन के लिए </w:t>
      </w:r>
      <w:r>
        <w:rPr>
          <w:rFonts w:ascii="Mangal" w:eastAsia="Times New Roman" w:hAnsi="Mangal" w:cs="Mangal" w:hint="cs"/>
          <w:color w:val="212121"/>
          <w:sz w:val="20"/>
          <w:cs/>
        </w:rPr>
        <w:t xml:space="preserve">वैधानिकता </w:t>
      </w:r>
      <w:r w:rsidRPr="00BD0C82">
        <w:rPr>
          <w:rFonts w:ascii="inherit" w:eastAsia="Times New Roman" w:hAnsi="inherit" w:cs="Mangal" w:hint="cs"/>
          <w:color w:val="212121"/>
          <w:sz w:val="20"/>
          <w:cs/>
        </w:rPr>
        <w:t>प्रदान करते हैं।</w:t>
      </w:r>
    </w:p>
    <w:p w:rsidR="002E6E15" w:rsidRPr="00BD0C82"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cs/>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212121"/>
          <w:sz w:val="20"/>
        </w:rPr>
      </w:pPr>
      <w:r w:rsidRPr="00BD0C82">
        <w:rPr>
          <w:rFonts w:ascii="inherit" w:eastAsia="Times New Roman" w:hAnsi="inherit" w:cs="Mangal" w:hint="cs"/>
          <w:color w:val="212121"/>
          <w:sz w:val="20"/>
          <w:cs/>
        </w:rPr>
        <w:t xml:space="preserve">इस संबंध में </w:t>
      </w:r>
      <w:r w:rsidRPr="0053234A">
        <w:rPr>
          <w:rFonts w:ascii="inherit" w:eastAsia="Times New Roman" w:hAnsi="inherit" w:cs="Mangal" w:hint="cs"/>
          <w:b/>
          <w:bCs/>
          <w:color w:val="212121"/>
          <w:sz w:val="20"/>
          <w:cs/>
        </w:rPr>
        <w:t xml:space="preserve">मध्य प्रदेश </w:t>
      </w:r>
      <w:r w:rsidRPr="00BD0C82">
        <w:rPr>
          <w:rFonts w:ascii="inherit" w:eastAsia="Times New Roman" w:hAnsi="inherit" w:cs="Mangal" w:hint="cs"/>
          <w:color w:val="212121"/>
          <w:sz w:val="20"/>
          <w:cs/>
        </w:rPr>
        <w:t>के लिए एक राज्य स्तरीय समिति का गठन किया गया है जिसमें एक</w:t>
      </w:r>
      <w:r>
        <w:rPr>
          <w:rFonts w:ascii="inherit" w:eastAsia="Times New Roman" w:hAnsi="inherit" w:cs="Mangal" w:hint="cs"/>
          <w:color w:val="212121"/>
          <w:sz w:val="20"/>
          <w:cs/>
        </w:rPr>
        <w:t xml:space="preserve"> - </w:t>
      </w:r>
      <w:r w:rsidRPr="00BD0C82">
        <w:rPr>
          <w:rFonts w:ascii="inherit" w:eastAsia="Times New Roman" w:hAnsi="inherit" w:cs="Mangal" w:hint="cs"/>
          <w:color w:val="212121"/>
          <w:sz w:val="20"/>
          <w:cs/>
        </w:rPr>
        <w:t xml:space="preserve">एक अधिकारी केंद्र सरकार और राज्य सरकार से शामिल है। इसलिए सभी संबंधित लोगों को सूचित किया जाता है कि </w:t>
      </w:r>
      <w:r>
        <w:rPr>
          <w:rFonts w:ascii="Mangal" w:eastAsia="Times New Roman" w:hAnsi="Mangal" w:cs="Mangal" w:hint="cs"/>
          <w:color w:val="212121"/>
          <w:sz w:val="20"/>
          <w:cs/>
        </w:rPr>
        <w:t xml:space="preserve">वे अपनी उक्त प्रकार </w:t>
      </w:r>
      <w:r>
        <w:rPr>
          <w:rFonts w:ascii="inherit" w:eastAsia="Times New Roman" w:hAnsi="inherit" w:cs="Mangal" w:hint="cs"/>
          <w:color w:val="212121"/>
          <w:sz w:val="20"/>
          <w:cs/>
        </w:rPr>
        <w:t>की शिकाय</w:t>
      </w:r>
      <w:r>
        <w:rPr>
          <w:rFonts w:ascii="Mangal" w:eastAsia="Times New Roman" w:hAnsi="Mangal" w:cs="Mangal" w:hint="cs"/>
          <w:color w:val="212121"/>
          <w:sz w:val="20"/>
          <w:cs/>
        </w:rPr>
        <w:t>तें</w:t>
      </w:r>
      <w:r>
        <w:rPr>
          <w:rFonts w:ascii="inherit" w:eastAsia="Times New Roman" w:hAnsi="inherit" w:cs="Mangal" w:hint="cs"/>
          <w:color w:val="212121"/>
          <w:sz w:val="20"/>
        </w:rPr>
        <w:t>,</w:t>
      </w:r>
      <w:r>
        <w:rPr>
          <w:rFonts w:ascii="inherit" w:eastAsia="Times New Roman" w:hAnsi="inherit" w:cs="Mangal" w:hint="cs"/>
          <w:color w:val="212121"/>
          <w:sz w:val="20"/>
          <w:cs/>
        </w:rPr>
        <w:t xml:space="preserve"> </w:t>
      </w:r>
      <w:r w:rsidRPr="00BD0C82">
        <w:rPr>
          <w:rFonts w:ascii="inherit" w:eastAsia="Times New Roman" w:hAnsi="inherit" w:cs="Mangal" w:hint="cs"/>
          <w:color w:val="212121"/>
          <w:sz w:val="20"/>
          <w:cs/>
        </w:rPr>
        <w:t xml:space="preserve">यदि कोई </w:t>
      </w:r>
      <w:r>
        <w:rPr>
          <w:rFonts w:ascii="Mangal" w:eastAsia="Times New Roman" w:hAnsi="Mangal" w:cs="Mangal" w:hint="cs"/>
          <w:color w:val="212121"/>
          <w:sz w:val="20"/>
          <w:cs/>
        </w:rPr>
        <w:t>हो तो</w:t>
      </w:r>
      <w:r>
        <w:rPr>
          <w:rFonts w:ascii="Mangal" w:eastAsia="Times New Roman" w:hAnsi="Mangal" w:cs="Mangal" w:hint="cs"/>
          <w:color w:val="212121"/>
          <w:sz w:val="20"/>
        </w:rPr>
        <w:t>,</w:t>
      </w:r>
      <w:r>
        <w:rPr>
          <w:rFonts w:ascii="Mangal" w:eastAsia="Times New Roman" w:hAnsi="Mangal" w:cs="Mangal" w:hint="cs"/>
          <w:color w:val="212121"/>
          <w:sz w:val="20"/>
          <w:cs/>
        </w:rPr>
        <w:t xml:space="preserve"> का </w:t>
      </w:r>
      <w:r w:rsidRPr="00BD0C82">
        <w:rPr>
          <w:rFonts w:ascii="inherit" w:eastAsia="Times New Roman" w:hAnsi="inherit" w:cs="Mangal" w:hint="cs"/>
          <w:color w:val="212121"/>
          <w:sz w:val="20"/>
          <w:cs/>
        </w:rPr>
        <w:t>निराकरण</w:t>
      </w:r>
      <w:r>
        <w:rPr>
          <w:rFonts w:ascii="inherit" w:eastAsia="Times New Roman" w:hAnsi="inherit" w:cs="Mangal" w:hint="cs"/>
          <w:color w:val="212121"/>
          <w:sz w:val="20"/>
          <w:cs/>
        </w:rPr>
        <w:t xml:space="preserve"> </w:t>
      </w:r>
      <w:r w:rsidRPr="00BD0C82">
        <w:rPr>
          <w:rFonts w:ascii="inherit" w:eastAsia="Times New Roman" w:hAnsi="inherit" w:cs="Mangal" w:hint="cs"/>
          <w:color w:val="212121"/>
          <w:sz w:val="20"/>
          <w:cs/>
        </w:rPr>
        <w:t xml:space="preserve">निम्नलिखित नियुक्त अधिकारी को </w:t>
      </w:r>
      <w:r>
        <w:rPr>
          <w:rFonts w:ascii="Mangal" w:eastAsia="Times New Roman" w:hAnsi="Mangal" w:cs="Mangal" w:hint="cs"/>
          <w:color w:val="212121"/>
          <w:sz w:val="20"/>
          <w:cs/>
        </w:rPr>
        <w:t>सम्पर्क कर केर सकतें है</w:t>
      </w:r>
      <w:r>
        <w:rPr>
          <w:rFonts w:ascii="Mangal" w:eastAsia="Times New Roman" w:hAnsi="Mangal" w:cs="Mangal" w:hint="cs"/>
          <w:color w:val="212121"/>
          <w:sz w:val="20"/>
        </w:rPr>
        <w:t>|</w:t>
      </w:r>
    </w:p>
    <w:p w:rsidR="002E6E15" w:rsidRPr="00BD0C82"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cs/>
        </w:rPr>
      </w:pPr>
    </w:p>
    <w:tbl>
      <w:tblPr>
        <w:tblStyle w:val="TableGrid"/>
        <w:tblW w:w="0" w:type="auto"/>
        <w:jc w:val="center"/>
        <w:tblLook w:val="04A0"/>
      </w:tblPr>
      <w:tblGrid>
        <w:gridCol w:w="2025"/>
        <w:gridCol w:w="5103"/>
      </w:tblGrid>
      <w:tr w:rsidR="002E6E15" w:rsidTr="00FA4F79">
        <w:trPr>
          <w:jc w:val="center"/>
        </w:trPr>
        <w:tc>
          <w:tcPr>
            <w:tcW w:w="7128" w:type="dxa"/>
            <w:gridSpan w:val="2"/>
          </w:tcPr>
          <w:p w:rsidR="002E6E15" w:rsidRPr="00671FB4" w:rsidRDefault="002E6E15" w:rsidP="00FA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b/>
                <w:bCs/>
                <w:color w:val="212121"/>
                <w:sz w:val="20"/>
                <w:szCs w:val="20"/>
                <w:lang w:bidi="hi-IN"/>
              </w:rPr>
            </w:pPr>
            <w:r w:rsidRPr="00671FB4">
              <w:rPr>
                <w:rFonts w:ascii="inherit" w:eastAsia="Times New Roman" w:hAnsi="inherit" w:cs="Mangal" w:hint="cs"/>
                <w:b/>
                <w:bCs/>
                <w:color w:val="212121"/>
                <w:sz w:val="20"/>
                <w:szCs w:val="20"/>
                <w:cs/>
                <w:lang w:bidi="hi-IN"/>
              </w:rPr>
              <w:t>श्री अतुल सक्सेना</w:t>
            </w:r>
            <w:r w:rsidRPr="00671FB4">
              <w:rPr>
                <w:rFonts w:ascii="inherit" w:eastAsia="Times New Roman" w:hAnsi="inherit" w:cs="Courier New" w:hint="cs"/>
                <w:b/>
                <w:bCs/>
                <w:color w:val="212121"/>
                <w:sz w:val="20"/>
                <w:szCs w:val="20"/>
                <w:lang w:bidi="hi-IN"/>
              </w:rPr>
              <w:t xml:space="preserve">, </w:t>
            </w:r>
            <w:r w:rsidRPr="00671FB4">
              <w:rPr>
                <w:rFonts w:ascii="inherit" w:eastAsia="Times New Roman" w:hAnsi="inherit" w:cs="Mangal" w:hint="cs"/>
                <w:b/>
                <w:bCs/>
                <w:color w:val="212121"/>
                <w:sz w:val="20"/>
                <w:szCs w:val="20"/>
                <w:cs/>
                <w:lang w:bidi="hi-IN"/>
              </w:rPr>
              <w:t>आयुक्त</w:t>
            </w:r>
            <w:r w:rsidRPr="00671FB4">
              <w:rPr>
                <w:rFonts w:ascii="inherit" w:eastAsia="Times New Roman" w:hAnsi="inherit" w:cs="Courier New" w:hint="cs"/>
                <w:b/>
                <w:bCs/>
                <w:color w:val="212121"/>
                <w:sz w:val="20"/>
                <w:szCs w:val="20"/>
                <w:lang w:bidi="hi-IN"/>
              </w:rPr>
              <w:t xml:space="preserve">, </w:t>
            </w:r>
            <w:r w:rsidRPr="00671FB4">
              <w:rPr>
                <w:rFonts w:ascii="inherit" w:eastAsia="Times New Roman" w:hAnsi="inherit" w:cs="Mangal" w:hint="cs"/>
                <w:b/>
                <w:bCs/>
                <w:color w:val="212121"/>
                <w:sz w:val="20"/>
                <w:szCs w:val="20"/>
                <w:cs/>
                <w:lang w:bidi="hi-IN"/>
              </w:rPr>
              <w:t>सीजीएसटी</w:t>
            </w:r>
            <w:r w:rsidRPr="00671FB4">
              <w:rPr>
                <w:rFonts w:ascii="inherit" w:eastAsia="Times New Roman" w:hAnsi="inherit" w:cs="Courier New" w:hint="cs"/>
                <w:b/>
                <w:bCs/>
                <w:color w:val="212121"/>
                <w:sz w:val="20"/>
                <w:szCs w:val="20"/>
                <w:lang w:bidi="hi-IN"/>
              </w:rPr>
              <w:t xml:space="preserve">, </w:t>
            </w:r>
            <w:r w:rsidRPr="00671FB4">
              <w:rPr>
                <w:rFonts w:ascii="inherit" w:eastAsia="Times New Roman" w:hAnsi="inherit" w:cs="Mangal" w:hint="cs"/>
                <w:b/>
                <w:bCs/>
                <w:color w:val="212121"/>
                <w:sz w:val="20"/>
                <w:szCs w:val="20"/>
                <w:cs/>
                <w:lang w:bidi="hi-IN"/>
              </w:rPr>
              <w:t>भोपाल (लेखा परीक्षा)</w:t>
            </w:r>
          </w:p>
        </w:tc>
      </w:tr>
      <w:tr w:rsidR="002E6E15" w:rsidTr="00FA4F79">
        <w:trPr>
          <w:jc w:val="center"/>
        </w:trPr>
        <w:tc>
          <w:tcPr>
            <w:tcW w:w="2025" w:type="dxa"/>
          </w:tcPr>
          <w:p w:rsidR="002E6E15"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 xml:space="preserve">फोन नंबर </w:t>
            </w:r>
          </w:p>
        </w:tc>
        <w:tc>
          <w:tcPr>
            <w:tcW w:w="5103" w:type="dxa"/>
          </w:tcPr>
          <w:p w:rsidR="002E6E15" w:rsidRDefault="002E6E15" w:rsidP="00FA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0755-2550754</w:t>
            </w:r>
          </w:p>
        </w:tc>
      </w:tr>
      <w:tr w:rsidR="002E6E15" w:rsidTr="00FA4F79">
        <w:trPr>
          <w:jc w:val="center"/>
        </w:trPr>
        <w:tc>
          <w:tcPr>
            <w:tcW w:w="2025" w:type="dxa"/>
          </w:tcPr>
          <w:p w:rsidR="002E6E15"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फैक्स नंबर</w:t>
            </w:r>
          </w:p>
        </w:tc>
        <w:tc>
          <w:tcPr>
            <w:tcW w:w="5103" w:type="dxa"/>
          </w:tcPr>
          <w:p w:rsidR="002E6E15" w:rsidRDefault="002E6E15" w:rsidP="00FA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0755-2552675</w:t>
            </w:r>
          </w:p>
        </w:tc>
      </w:tr>
      <w:tr w:rsidR="002E6E15" w:rsidTr="00FA4F79">
        <w:trPr>
          <w:jc w:val="center"/>
        </w:trPr>
        <w:tc>
          <w:tcPr>
            <w:tcW w:w="2025" w:type="dxa"/>
          </w:tcPr>
          <w:p w:rsidR="002E6E15" w:rsidRPr="00BD0C82"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Mangal"/>
                <w:color w:val="212121"/>
                <w:sz w:val="20"/>
                <w:szCs w:val="20"/>
                <w:cs/>
                <w:lang w:bidi="hi-IN"/>
              </w:rPr>
            </w:pPr>
            <w:r w:rsidRPr="00BD0C82">
              <w:rPr>
                <w:rFonts w:ascii="inherit" w:eastAsia="Times New Roman" w:hAnsi="inherit" w:cs="Mangal" w:hint="cs"/>
                <w:color w:val="212121"/>
                <w:sz w:val="20"/>
                <w:szCs w:val="20"/>
                <w:cs/>
                <w:lang w:bidi="hi-IN"/>
              </w:rPr>
              <w:t>ईमेल आईडी</w:t>
            </w:r>
          </w:p>
        </w:tc>
        <w:tc>
          <w:tcPr>
            <w:tcW w:w="5103" w:type="dxa"/>
          </w:tcPr>
          <w:p w:rsidR="002E6E15" w:rsidRPr="00BD0C82" w:rsidRDefault="002E6E15" w:rsidP="00FA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Mangal"/>
                <w:color w:val="212121"/>
                <w:sz w:val="20"/>
                <w:szCs w:val="20"/>
                <w:cs/>
                <w:lang w:bidi="hi-IN"/>
              </w:rPr>
            </w:pPr>
            <w:hyperlink r:id="rId7" w:history="1">
              <w:r w:rsidRPr="00740050">
                <w:rPr>
                  <w:rStyle w:val="Hyperlink"/>
                  <w:rFonts w:asciiTheme="majorHAnsi" w:hAnsiTheme="majorHAnsi"/>
                  <w:b/>
                  <w:bCs/>
                  <w:i/>
                  <w:iCs/>
                  <w:sz w:val="20"/>
                  <w:szCs w:val="20"/>
                  <w:lang w:bidi="hi-IN"/>
                </w:rPr>
                <w:t>trivediravi.1966@gov.in/</w:t>
              </w:r>
            </w:hyperlink>
            <w:r w:rsidRPr="009C2082">
              <w:rPr>
                <w:rFonts w:asciiTheme="majorHAnsi" w:hAnsiTheme="majorHAnsi"/>
                <w:b/>
                <w:bCs/>
                <w:i/>
                <w:iCs/>
                <w:color w:val="000000"/>
                <w:sz w:val="20"/>
                <w:szCs w:val="20"/>
                <w:lang w:bidi="hi-IN"/>
              </w:rPr>
              <w:t xml:space="preserve"> </w:t>
            </w:r>
            <w:hyperlink r:id="rId8" w:history="1">
              <w:r w:rsidRPr="009C2082">
                <w:rPr>
                  <w:rStyle w:val="Hyperlink"/>
                  <w:rFonts w:asciiTheme="majorHAnsi" w:hAnsiTheme="majorHAnsi"/>
                  <w:b/>
                  <w:bCs/>
                  <w:i/>
                  <w:iCs/>
                  <w:sz w:val="20"/>
                  <w:szCs w:val="20"/>
                  <w:lang w:bidi="hi-IN"/>
                </w:rPr>
                <w:t>auditbhopalgst@gmail.com</w:t>
              </w:r>
            </w:hyperlink>
          </w:p>
        </w:tc>
      </w:tr>
      <w:tr w:rsidR="002E6E15" w:rsidTr="00FA4F79">
        <w:trPr>
          <w:jc w:val="center"/>
        </w:trPr>
        <w:tc>
          <w:tcPr>
            <w:tcW w:w="2025" w:type="dxa"/>
          </w:tcPr>
          <w:p w:rsidR="002E6E15" w:rsidRPr="00BD0C82"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Mangal"/>
                <w:color w:val="212121"/>
                <w:sz w:val="20"/>
                <w:szCs w:val="20"/>
                <w:cs/>
                <w:lang w:bidi="hi-IN"/>
              </w:rPr>
            </w:pPr>
            <w:r w:rsidRPr="00BD0C82">
              <w:rPr>
                <w:rFonts w:ascii="inherit" w:eastAsia="Times New Roman" w:hAnsi="inherit" w:cs="Mangal" w:hint="cs"/>
                <w:color w:val="212121"/>
                <w:sz w:val="20"/>
                <w:szCs w:val="20"/>
                <w:cs/>
                <w:lang w:bidi="hi-IN"/>
              </w:rPr>
              <w:t>डाक पता</w:t>
            </w:r>
          </w:p>
        </w:tc>
        <w:tc>
          <w:tcPr>
            <w:tcW w:w="5103" w:type="dxa"/>
          </w:tcPr>
          <w:p w:rsidR="002E6E15" w:rsidRPr="009C2082"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bCs/>
                <w:i/>
                <w:iCs/>
                <w:color w:val="000000"/>
                <w:sz w:val="20"/>
                <w:szCs w:val="20"/>
                <w:lang w:bidi="hi-IN"/>
              </w:rPr>
            </w:pPr>
            <w:r w:rsidRPr="00BD0C82">
              <w:rPr>
                <w:rFonts w:ascii="inherit" w:eastAsia="Times New Roman" w:hAnsi="inherit" w:cs="Mangal" w:hint="cs"/>
                <w:color w:val="212121"/>
                <w:sz w:val="20"/>
                <w:szCs w:val="20"/>
                <w:cs/>
                <w:lang w:bidi="hi-IN"/>
              </w:rPr>
              <w:t>178</w:t>
            </w:r>
            <w:r w:rsidRPr="00BD0C82">
              <w:rPr>
                <w:rFonts w:ascii="inherit" w:eastAsia="Times New Roman" w:hAnsi="inherit" w:cs="Courier New" w:hint="cs"/>
                <w:color w:val="212121"/>
                <w:sz w:val="20"/>
                <w:szCs w:val="20"/>
                <w:lang w:bidi="hi-IN"/>
              </w:rPr>
              <w:t xml:space="preserve">, </w:t>
            </w:r>
            <w:r w:rsidRPr="00BD0C82">
              <w:rPr>
                <w:rFonts w:ascii="inherit" w:eastAsia="Times New Roman" w:hAnsi="inherit" w:cs="Mangal" w:hint="cs"/>
                <w:color w:val="212121"/>
                <w:sz w:val="20"/>
                <w:szCs w:val="20"/>
                <w:cs/>
                <w:lang w:bidi="hi-IN"/>
              </w:rPr>
              <w:t>भाग्य भवन</w:t>
            </w:r>
            <w:r w:rsidRPr="00BD0C82">
              <w:rPr>
                <w:rFonts w:ascii="inherit" w:eastAsia="Times New Roman" w:hAnsi="inherit" w:cs="Courier New" w:hint="cs"/>
                <w:color w:val="212121"/>
                <w:sz w:val="20"/>
                <w:szCs w:val="20"/>
                <w:lang w:bidi="hi-IN"/>
              </w:rPr>
              <w:t xml:space="preserve">, </w:t>
            </w:r>
            <w:r w:rsidRPr="00BD0C82">
              <w:rPr>
                <w:rFonts w:ascii="inherit" w:eastAsia="Times New Roman" w:hAnsi="inherit" w:cs="Mangal" w:hint="cs"/>
                <w:color w:val="212121"/>
                <w:sz w:val="20"/>
                <w:szCs w:val="20"/>
                <w:cs/>
                <w:lang w:bidi="hi-IN"/>
              </w:rPr>
              <w:t>महाराणा प्रताप नगर</w:t>
            </w:r>
            <w:r w:rsidRPr="00BD0C82">
              <w:rPr>
                <w:rFonts w:ascii="inherit" w:eastAsia="Times New Roman" w:hAnsi="inherit" w:cs="Courier New" w:hint="cs"/>
                <w:color w:val="212121"/>
                <w:sz w:val="20"/>
                <w:szCs w:val="20"/>
                <w:lang w:bidi="hi-IN"/>
              </w:rPr>
              <w:t xml:space="preserve">, </w:t>
            </w:r>
            <w:r w:rsidRPr="00BD0C82">
              <w:rPr>
                <w:rFonts w:ascii="inherit" w:eastAsia="Times New Roman" w:hAnsi="inherit" w:cs="Mangal" w:hint="cs"/>
                <w:color w:val="212121"/>
                <w:sz w:val="20"/>
                <w:szCs w:val="20"/>
                <w:cs/>
                <w:lang w:bidi="hi-IN"/>
              </w:rPr>
              <w:t>जोन-दो</w:t>
            </w:r>
            <w:r w:rsidRPr="00BD0C82">
              <w:rPr>
                <w:rFonts w:ascii="inherit" w:eastAsia="Times New Roman" w:hAnsi="inherit" w:cs="Courier New" w:hint="cs"/>
                <w:color w:val="212121"/>
                <w:sz w:val="20"/>
                <w:szCs w:val="20"/>
                <w:lang w:bidi="hi-IN"/>
              </w:rPr>
              <w:t xml:space="preserve">, </w:t>
            </w:r>
            <w:r w:rsidRPr="00BD0C82">
              <w:rPr>
                <w:rFonts w:ascii="inherit" w:eastAsia="Times New Roman" w:hAnsi="inherit" w:cs="Mangal" w:hint="cs"/>
                <w:color w:val="212121"/>
                <w:sz w:val="20"/>
                <w:szCs w:val="20"/>
                <w:cs/>
                <w:lang w:bidi="hi-IN"/>
              </w:rPr>
              <w:t>भोपाल</w:t>
            </w:r>
            <w:r w:rsidRPr="00BD0C82">
              <w:rPr>
                <w:rFonts w:ascii="inherit" w:eastAsia="Times New Roman" w:hAnsi="inherit" w:cs="Courier New" w:hint="cs"/>
                <w:color w:val="212121"/>
                <w:sz w:val="20"/>
                <w:szCs w:val="20"/>
                <w:lang w:bidi="hi-IN"/>
              </w:rPr>
              <w:t xml:space="preserve">, </w:t>
            </w:r>
            <w:r w:rsidRPr="00BD0C82">
              <w:rPr>
                <w:rFonts w:ascii="inherit" w:eastAsia="Times New Roman" w:hAnsi="inherit" w:cs="Mangal" w:hint="cs"/>
                <w:color w:val="212121"/>
                <w:sz w:val="20"/>
                <w:szCs w:val="20"/>
                <w:cs/>
                <w:lang w:bidi="hi-IN"/>
              </w:rPr>
              <w:t>462011 (म.</w:t>
            </w:r>
            <w:r>
              <w:rPr>
                <w:rFonts w:ascii="Mangal" w:eastAsia="Times New Roman" w:hAnsi="Mangal" w:cs="Mangal" w:hint="cs"/>
                <w:color w:val="212121"/>
                <w:sz w:val="20"/>
                <w:szCs w:val="20"/>
                <w:cs/>
                <w:lang w:bidi="hi-IN"/>
              </w:rPr>
              <w:t>प्र</w:t>
            </w:r>
            <w:r w:rsidRPr="00BD0C82">
              <w:rPr>
                <w:rFonts w:ascii="inherit" w:eastAsia="Times New Roman" w:hAnsi="inherit" w:cs="Mangal" w:hint="cs"/>
                <w:color w:val="212121"/>
                <w:sz w:val="20"/>
                <w:szCs w:val="20"/>
                <w:cs/>
                <w:lang w:bidi="hi-IN"/>
              </w:rPr>
              <w:t>.)</w:t>
            </w:r>
          </w:p>
        </w:tc>
      </w:tr>
    </w:tbl>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olor w:val="212121"/>
          <w:sz w:val="20"/>
        </w:rPr>
      </w:pPr>
    </w:p>
    <w:tbl>
      <w:tblPr>
        <w:tblStyle w:val="TableGrid"/>
        <w:tblW w:w="0" w:type="auto"/>
        <w:jc w:val="center"/>
        <w:tblLook w:val="04A0"/>
      </w:tblPr>
      <w:tblGrid>
        <w:gridCol w:w="2025"/>
        <w:gridCol w:w="5103"/>
      </w:tblGrid>
      <w:tr w:rsidR="002E6E15" w:rsidTr="00FA4F79">
        <w:trPr>
          <w:jc w:val="center"/>
        </w:trPr>
        <w:tc>
          <w:tcPr>
            <w:tcW w:w="7128" w:type="dxa"/>
            <w:gridSpan w:val="2"/>
          </w:tcPr>
          <w:p w:rsidR="002E6E15"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671FB4">
              <w:rPr>
                <w:rFonts w:ascii="inherit" w:eastAsia="Times New Roman" w:hAnsi="inherit" w:cs="Mangal" w:hint="cs"/>
                <w:b/>
                <w:bCs/>
                <w:color w:val="212121"/>
                <w:sz w:val="20"/>
                <w:szCs w:val="20"/>
                <w:cs/>
                <w:lang w:bidi="hi-IN"/>
              </w:rPr>
              <w:t>श्री राजेश बहुगुणा</w:t>
            </w:r>
            <w:r w:rsidRPr="00671FB4">
              <w:rPr>
                <w:rFonts w:ascii="inherit" w:eastAsia="Times New Roman" w:hAnsi="inherit" w:cs="Courier New" w:hint="cs"/>
                <w:b/>
                <w:bCs/>
                <w:color w:val="212121"/>
                <w:sz w:val="20"/>
                <w:szCs w:val="20"/>
                <w:lang w:bidi="hi-IN"/>
              </w:rPr>
              <w:t xml:space="preserve">, </w:t>
            </w:r>
            <w:r w:rsidRPr="00671FB4">
              <w:rPr>
                <w:rFonts w:ascii="inherit" w:eastAsia="Times New Roman" w:hAnsi="inherit" w:cs="Mangal" w:hint="cs"/>
                <w:b/>
                <w:bCs/>
                <w:color w:val="212121"/>
                <w:sz w:val="20"/>
                <w:szCs w:val="20"/>
                <w:cs/>
                <w:lang w:bidi="hi-IN"/>
              </w:rPr>
              <w:t xml:space="preserve">विशेष </w:t>
            </w:r>
            <w:r w:rsidRPr="00671FB4">
              <w:rPr>
                <w:rFonts w:ascii="Mangal" w:eastAsia="Times New Roman" w:hAnsi="Mangal" w:cs="Mangal" w:hint="cs"/>
                <w:b/>
                <w:bCs/>
                <w:color w:val="212121"/>
                <w:sz w:val="20"/>
                <w:szCs w:val="20"/>
                <w:cs/>
                <w:lang w:bidi="hi-IN"/>
              </w:rPr>
              <w:t>आयुक्त</w:t>
            </w:r>
            <w:r w:rsidRPr="00671FB4">
              <w:rPr>
                <w:rFonts w:ascii="inherit" w:eastAsia="Times New Roman" w:hAnsi="inherit" w:cs="Courier New" w:hint="cs"/>
                <w:b/>
                <w:bCs/>
                <w:color w:val="212121"/>
                <w:sz w:val="20"/>
                <w:szCs w:val="20"/>
                <w:lang w:bidi="hi-IN"/>
              </w:rPr>
              <w:t xml:space="preserve">, </w:t>
            </w:r>
            <w:r w:rsidRPr="00671FB4">
              <w:rPr>
                <w:rFonts w:ascii="Mangal" w:eastAsia="Times New Roman" w:hAnsi="Mangal" w:cs="Mangal" w:hint="cs"/>
                <w:b/>
                <w:bCs/>
                <w:color w:val="212121"/>
                <w:sz w:val="20"/>
                <w:szCs w:val="20"/>
                <w:cs/>
                <w:lang w:bidi="hi-IN"/>
              </w:rPr>
              <w:t>एस</w:t>
            </w:r>
            <w:r w:rsidRPr="00671FB4">
              <w:rPr>
                <w:rFonts w:ascii="inherit" w:eastAsia="Times New Roman" w:hAnsi="inherit" w:cs="Mangal" w:hint="cs"/>
                <w:b/>
                <w:bCs/>
                <w:color w:val="212121"/>
                <w:sz w:val="20"/>
                <w:szCs w:val="20"/>
                <w:cs/>
                <w:lang w:bidi="hi-IN"/>
              </w:rPr>
              <w:t>जीएसटी</w:t>
            </w:r>
          </w:p>
        </w:tc>
      </w:tr>
      <w:tr w:rsidR="002E6E15" w:rsidTr="00FA4F79">
        <w:trPr>
          <w:jc w:val="center"/>
        </w:trPr>
        <w:tc>
          <w:tcPr>
            <w:tcW w:w="2025" w:type="dxa"/>
          </w:tcPr>
          <w:p w:rsidR="002E6E15"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 xml:space="preserve">फोन नंबर </w:t>
            </w:r>
          </w:p>
        </w:tc>
        <w:tc>
          <w:tcPr>
            <w:tcW w:w="5103" w:type="dxa"/>
          </w:tcPr>
          <w:p w:rsidR="002E6E15" w:rsidRDefault="002E6E15" w:rsidP="00FA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0731-2547031</w:t>
            </w:r>
          </w:p>
        </w:tc>
      </w:tr>
      <w:tr w:rsidR="002E6E15" w:rsidTr="00FA4F79">
        <w:trPr>
          <w:jc w:val="center"/>
        </w:trPr>
        <w:tc>
          <w:tcPr>
            <w:tcW w:w="2025" w:type="dxa"/>
          </w:tcPr>
          <w:p w:rsidR="002E6E15"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फैक्स नंबर</w:t>
            </w:r>
          </w:p>
        </w:tc>
        <w:tc>
          <w:tcPr>
            <w:tcW w:w="5103" w:type="dxa"/>
          </w:tcPr>
          <w:p w:rsidR="002E6E15" w:rsidRDefault="002E6E15" w:rsidP="00FA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0731-2547385</w:t>
            </w:r>
          </w:p>
        </w:tc>
      </w:tr>
      <w:tr w:rsidR="002E6E15" w:rsidTr="00FA4F79">
        <w:trPr>
          <w:jc w:val="center"/>
        </w:trPr>
        <w:tc>
          <w:tcPr>
            <w:tcW w:w="2025" w:type="dxa"/>
          </w:tcPr>
          <w:p w:rsidR="002E6E15" w:rsidRPr="00BD0C82"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Mangal"/>
                <w:color w:val="212121"/>
                <w:sz w:val="20"/>
                <w:szCs w:val="20"/>
                <w:cs/>
                <w:lang w:bidi="hi-IN"/>
              </w:rPr>
            </w:pPr>
            <w:r w:rsidRPr="00BD0C82">
              <w:rPr>
                <w:rFonts w:ascii="inherit" w:eastAsia="Times New Roman" w:hAnsi="inherit" w:cs="Mangal" w:hint="cs"/>
                <w:color w:val="212121"/>
                <w:sz w:val="20"/>
                <w:szCs w:val="20"/>
                <w:cs/>
                <w:lang w:bidi="hi-IN"/>
              </w:rPr>
              <w:t>ईमेल आईडी</w:t>
            </w:r>
          </w:p>
        </w:tc>
        <w:tc>
          <w:tcPr>
            <w:tcW w:w="5103" w:type="dxa"/>
          </w:tcPr>
          <w:p w:rsidR="002E6E15" w:rsidRPr="00BD0C82" w:rsidRDefault="002E6E15" w:rsidP="00FA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Mangal"/>
                <w:color w:val="212121"/>
                <w:sz w:val="20"/>
                <w:szCs w:val="20"/>
                <w:cs/>
                <w:lang w:bidi="hi-IN"/>
              </w:rPr>
            </w:pPr>
            <w:hyperlink r:id="rId9" w:history="1">
              <w:r w:rsidRPr="00740050">
                <w:rPr>
                  <w:rStyle w:val="Hyperlink"/>
                  <w:rFonts w:ascii="inherit" w:eastAsia="Times New Roman" w:hAnsi="inherit" w:cs="Courier New"/>
                  <w:sz w:val="20"/>
                  <w:szCs w:val="20"/>
                  <w:lang w:bidi="hi-IN"/>
                </w:rPr>
                <w:t>r</w:t>
              </w:r>
              <w:r w:rsidRPr="00740050">
                <w:rPr>
                  <w:rStyle w:val="Hyperlink"/>
                  <w:rFonts w:ascii="inherit" w:eastAsia="Times New Roman" w:hAnsi="inherit" w:cs="Courier New" w:hint="cs"/>
                  <w:sz w:val="20"/>
                  <w:szCs w:val="20"/>
                  <w:lang w:bidi="hi-IN"/>
                </w:rPr>
                <w:t>ajesh.bahuguna@mptax.mp.gov.in</w:t>
              </w:r>
            </w:hyperlink>
            <w:r>
              <w:rPr>
                <w:rFonts w:ascii="inherit" w:eastAsia="Times New Roman" w:hAnsi="inherit" w:cs="Courier New"/>
                <w:color w:val="212121"/>
                <w:sz w:val="20"/>
                <w:szCs w:val="20"/>
                <w:lang w:bidi="hi-IN"/>
              </w:rPr>
              <w:t xml:space="preserve"> </w:t>
            </w:r>
          </w:p>
        </w:tc>
      </w:tr>
      <w:tr w:rsidR="002E6E15" w:rsidTr="00FA4F79">
        <w:trPr>
          <w:jc w:val="center"/>
        </w:trPr>
        <w:tc>
          <w:tcPr>
            <w:tcW w:w="2025" w:type="dxa"/>
          </w:tcPr>
          <w:p w:rsidR="002E6E15" w:rsidRPr="00BD0C82"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Mangal"/>
                <w:color w:val="212121"/>
                <w:sz w:val="20"/>
                <w:szCs w:val="20"/>
                <w:cs/>
                <w:lang w:bidi="hi-IN"/>
              </w:rPr>
            </w:pPr>
            <w:r w:rsidRPr="00BD0C82">
              <w:rPr>
                <w:rFonts w:ascii="inherit" w:eastAsia="Times New Roman" w:hAnsi="inherit" w:cs="Mangal" w:hint="cs"/>
                <w:color w:val="212121"/>
                <w:sz w:val="20"/>
                <w:szCs w:val="20"/>
                <w:cs/>
                <w:lang w:bidi="hi-IN"/>
              </w:rPr>
              <w:t>डाक पता</w:t>
            </w:r>
          </w:p>
        </w:tc>
        <w:tc>
          <w:tcPr>
            <w:tcW w:w="5103" w:type="dxa"/>
          </w:tcPr>
          <w:p w:rsidR="002E6E15" w:rsidRPr="009C2082"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bCs/>
                <w:i/>
                <w:iCs/>
                <w:color w:val="000000"/>
                <w:sz w:val="20"/>
                <w:szCs w:val="20"/>
                <w:lang w:bidi="hi-IN"/>
              </w:rPr>
            </w:pPr>
            <w:r w:rsidRPr="00BD0C82">
              <w:rPr>
                <w:rFonts w:ascii="inherit" w:eastAsia="Times New Roman" w:hAnsi="inherit" w:cs="Mangal" w:hint="cs"/>
                <w:color w:val="212121"/>
                <w:sz w:val="20"/>
                <w:szCs w:val="20"/>
                <w:cs/>
                <w:lang w:bidi="hi-IN"/>
              </w:rPr>
              <w:t>आयुक्त</w:t>
            </w:r>
            <w:r w:rsidRPr="00BD0C82">
              <w:rPr>
                <w:rFonts w:ascii="inherit" w:eastAsia="Times New Roman" w:hAnsi="inherit" w:cs="Courier New" w:hint="cs"/>
                <w:color w:val="212121"/>
                <w:sz w:val="20"/>
                <w:szCs w:val="20"/>
                <w:lang w:bidi="hi-IN"/>
              </w:rPr>
              <w:t xml:space="preserve">, </w:t>
            </w:r>
            <w:r w:rsidRPr="00BD0C82">
              <w:rPr>
                <w:rFonts w:ascii="inherit" w:eastAsia="Times New Roman" w:hAnsi="inherit" w:cs="Mangal" w:hint="cs"/>
                <w:color w:val="212121"/>
                <w:sz w:val="20"/>
                <w:szCs w:val="20"/>
                <w:cs/>
                <w:lang w:bidi="hi-IN"/>
              </w:rPr>
              <w:t>वाणिज्यिक कर</w:t>
            </w:r>
            <w:r w:rsidRPr="00BD0C82">
              <w:rPr>
                <w:rFonts w:ascii="inherit" w:eastAsia="Times New Roman" w:hAnsi="inherit" w:cs="Courier New" w:hint="cs"/>
                <w:color w:val="212121"/>
                <w:sz w:val="20"/>
                <w:szCs w:val="20"/>
                <w:lang w:bidi="hi-IN"/>
              </w:rPr>
              <w:t xml:space="preserve">, </w:t>
            </w:r>
            <w:r w:rsidRPr="00BD0C82">
              <w:rPr>
                <w:rFonts w:ascii="inherit" w:eastAsia="Times New Roman" w:hAnsi="inherit" w:cs="Mangal" w:hint="cs"/>
                <w:color w:val="212121"/>
                <w:sz w:val="20"/>
                <w:szCs w:val="20"/>
                <w:cs/>
                <w:lang w:bidi="hi-IN"/>
              </w:rPr>
              <w:t>गांधी हॉल</w:t>
            </w:r>
            <w:r w:rsidRPr="00BD0C82">
              <w:rPr>
                <w:rFonts w:ascii="inherit" w:eastAsia="Times New Roman" w:hAnsi="inherit" w:cs="Courier New" w:hint="cs"/>
                <w:color w:val="212121"/>
                <w:sz w:val="20"/>
                <w:szCs w:val="20"/>
                <w:lang w:bidi="hi-IN"/>
              </w:rPr>
              <w:t xml:space="preserve">, </w:t>
            </w:r>
            <w:r w:rsidRPr="00BD0C82">
              <w:rPr>
                <w:rFonts w:ascii="inherit" w:eastAsia="Times New Roman" w:hAnsi="inherit" w:cs="Mangal" w:hint="cs"/>
                <w:color w:val="212121"/>
                <w:sz w:val="20"/>
                <w:szCs w:val="20"/>
                <w:cs/>
                <w:lang w:bidi="hi-IN"/>
              </w:rPr>
              <w:t>इंदौर -</w:t>
            </w:r>
            <w:r>
              <w:rPr>
                <w:rFonts w:ascii="inherit" w:eastAsia="Times New Roman" w:hAnsi="inherit" w:cs="Mangal"/>
                <w:color w:val="212121"/>
                <w:sz w:val="20"/>
                <w:szCs w:val="20"/>
                <w:lang w:bidi="hi-IN"/>
              </w:rPr>
              <w:t xml:space="preserve"> </w:t>
            </w:r>
            <w:r w:rsidRPr="00BD0C82">
              <w:rPr>
                <w:rFonts w:ascii="inherit" w:eastAsia="Times New Roman" w:hAnsi="inherit" w:cs="Mangal" w:hint="cs"/>
                <w:color w:val="212121"/>
                <w:sz w:val="20"/>
                <w:szCs w:val="20"/>
                <w:cs/>
                <w:lang w:bidi="hi-IN"/>
              </w:rPr>
              <w:t>452007 (म.</w:t>
            </w:r>
            <w:r>
              <w:rPr>
                <w:rFonts w:ascii="Mangal" w:eastAsia="Times New Roman" w:hAnsi="Mangal" w:cs="Mangal" w:hint="cs"/>
                <w:color w:val="212121"/>
                <w:sz w:val="20"/>
                <w:szCs w:val="20"/>
                <w:cs/>
                <w:lang w:bidi="hi-IN"/>
              </w:rPr>
              <w:t>प्र</w:t>
            </w:r>
            <w:r w:rsidRPr="00BD0C82">
              <w:rPr>
                <w:rFonts w:ascii="inherit" w:eastAsia="Times New Roman" w:hAnsi="inherit" w:cs="Mangal" w:hint="cs"/>
                <w:color w:val="212121"/>
                <w:sz w:val="20"/>
                <w:szCs w:val="20"/>
                <w:cs/>
                <w:lang w:bidi="hi-IN"/>
              </w:rPr>
              <w:t>.)</w:t>
            </w:r>
          </w:p>
        </w:tc>
      </w:tr>
    </w:tbl>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olor w:val="212121"/>
          <w:sz w:val="20"/>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olor w:val="212121"/>
          <w:sz w:val="20"/>
        </w:rPr>
      </w:pP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p>
    <w:p w:rsidR="002E6E15" w:rsidRPr="00165C0B"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olor w:val="212121"/>
          <w:sz w:val="20"/>
          <w:cs/>
        </w:rPr>
      </w:pP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Mangal" w:eastAsia="Times New Roman" w:hAnsi="Mangal" w:cs="Mangal" w:hint="cs"/>
          <w:color w:val="212121"/>
          <w:sz w:val="20"/>
          <w:cs/>
        </w:rPr>
        <w:t xml:space="preserve">आदेशानुसार </w:t>
      </w:r>
    </w:p>
    <w:p w:rsidR="002E6E15" w:rsidRPr="00BD0C82"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cs/>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212121"/>
          <w:sz w:val="20"/>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Mangal"/>
          <w:color w:val="212121"/>
          <w:sz w:val="20"/>
        </w:rPr>
      </w:pPr>
      <w:r>
        <w:rPr>
          <w:rFonts w:ascii="Mangal" w:eastAsia="Times New Roman" w:hAnsi="Mangal" w:cs="Mangal" w:hint="cs"/>
          <w:color w:val="212121"/>
          <w:sz w:val="20"/>
          <w:cs/>
        </w:rPr>
        <w:t>प्रति</w:t>
      </w:r>
      <w:r>
        <w:rPr>
          <w:rFonts w:ascii="Mangal" w:eastAsia="Times New Roman" w:hAnsi="Mangal" w:cs="Mangal" w:hint="cs"/>
          <w:color w:val="212121"/>
          <w:sz w:val="20"/>
        </w:rPr>
        <w:t>,</w:t>
      </w:r>
      <w:r>
        <w:rPr>
          <w:rFonts w:ascii="Mangal" w:eastAsia="Times New Roman" w:hAnsi="Mangal" w:cs="Mangal" w:hint="cs"/>
          <w:color w:val="212121"/>
          <w:sz w:val="20"/>
          <w:cs/>
        </w:rPr>
        <w:t xml:space="preserve"> </w:t>
      </w:r>
    </w:p>
    <w:p w:rsidR="002E6E15" w:rsidRPr="00BD0C82"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cs/>
        </w:rPr>
      </w:pPr>
      <w:r w:rsidRPr="00BD0C82">
        <w:rPr>
          <w:rFonts w:ascii="inherit" w:eastAsia="Times New Roman" w:hAnsi="inherit" w:cs="Mangal" w:hint="cs"/>
          <w:color w:val="212121"/>
          <w:sz w:val="20"/>
          <w:cs/>
        </w:rPr>
        <w:t>प्रेस ट्रस्ट ऑफ इंडिया</w:t>
      </w:r>
    </w:p>
    <w:p w:rsidR="002E6E15" w:rsidRPr="00BD0C82"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rPr>
      </w:pPr>
      <w:r w:rsidRPr="00BD0C82">
        <w:rPr>
          <w:rFonts w:ascii="inherit" w:eastAsia="Times New Roman" w:hAnsi="inherit" w:cs="Mangal" w:hint="cs"/>
          <w:color w:val="212121"/>
          <w:sz w:val="20"/>
          <w:cs/>
        </w:rPr>
        <w:t>ई -109 / 10</w:t>
      </w:r>
      <w:r w:rsidRPr="00BD0C82">
        <w:rPr>
          <w:rFonts w:ascii="inherit" w:eastAsia="Times New Roman" w:hAnsi="inherit" w:cs="Courier New" w:hint="cs"/>
          <w:color w:val="212121"/>
          <w:sz w:val="20"/>
        </w:rPr>
        <w:t xml:space="preserve">, </w:t>
      </w:r>
      <w:r w:rsidRPr="00BD0C82">
        <w:rPr>
          <w:rFonts w:ascii="inherit" w:eastAsia="Times New Roman" w:hAnsi="inherit" w:cs="Mangal" w:hint="cs"/>
          <w:color w:val="212121"/>
          <w:sz w:val="20"/>
          <w:cs/>
        </w:rPr>
        <w:t>शिवाजी नगर</w:t>
      </w:r>
      <w:r w:rsidRPr="00BD0C82">
        <w:rPr>
          <w:rFonts w:ascii="inherit" w:eastAsia="Times New Roman" w:hAnsi="inherit" w:cs="Courier New" w:hint="cs"/>
          <w:color w:val="212121"/>
          <w:sz w:val="20"/>
        </w:rPr>
        <w:t xml:space="preserve">, </w:t>
      </w:r>
      <w:r w:rsidRPr="00BD0C82">
        <w:rPr>
          <w:rFonts w:ascii="inherit" w:eastAsia="Times New Roman" w:hAnsi="inherit" w:cs="Mangal" w:hint="cs"/>
          <w:color w:val="212121"/>
          <w:sz w:val="20"/>
          <w:cs/>
        </w:rPr>
        <w:t>भोपाल (म.</w:t>
      </w:r>
      <w:r>
        <w:rPr>
          <w:rFonts w:ascii="Mangal" w:eastAsia="Times New Roman" w:hAnsi="Mangal" w:cs="Mangal" w:hint="cs"/>
          <w:color w:val="212121"/>
          <w:sz w:val="20"/>
          <w:cs/>
        </w:rPr>
        <w:t>प्र</w:t>
      </w:r>
      <w:r w:rsidRPr="00BD0C82">
        <w:rPr>
          <w:rFonts w:ascii="inherit" w:eastAsia="Times New Roman" w:hAnsi="inherit" w:cs="Mangal" w:hint="cs"/>
          <w:color w:val="212121"/>
          <w:sz w:val="20"/>
          <w:cs/>
        </w:rPr>
        <w:t>.)</w:t>
      </w:r>
    </w:p>
    <w:p w:rsidR="002E6E15" w:rsidRDefault="002E6E15" w:rsidP="002E6E15">
      <w:pPr>
        <w:pStyle w:val="ListParagraph"/>
        <w:spacing w:before="240" w:after="240" w:line="360" w:lineRule="auto"/>
        <w:ind w:left="0"/>
        <w:jc w:val="both"/>
        <w:rPr>
          <w:rFonts w:asciiTheme="majorHAnsi" w:hAnsiTheme="majorHAnsi"/>
          <w:color w:val="000000"/>
          <w:sz w:val="26"/>
          <w:szCs w:val="26"/>
          <w:lang w:bidi="hi-IN"/>
        </w:rPr>
      </w:pPr>
    </w:p>
    <w:p w:rsidR="002E6E15" w:rsidRDefault="002E6E15" w:rsidP="002E6E15">
      <w:pPr>
        <w:pStyle w:val="ListParagraph"/>
        <w:spacing w:before="240" w:after="240" w:line="360" w:lineRule="auto"/>
        <w:ind w:left="0"/>
        <w:jc w:val="both"/>
        <w:rPr>
          <w:rFonts w:asciiTheme="majorHAnsi" w:hAnsiTheme="majorHAnsi"/>
          <w:color w:val="000000"/>
          <w:sz w:val="26"/>
          <w:szCs w:val="26"/>
          <w:lang w:bidi="hi-IN"/>
        </w:rPr>
      </w:pPr>
    </w:p>
    <w:p w:rsidR="002E6E15" w:rsidRDefault="002E6E15" w:rsidP="002E6E15">
      <w:pPr>
        <w:pStyle w:val="ListParagraph"/>
        <w:spacing w:before="240" w:after="240" w:line="360" w:lineRule="auto"/>
        <w:ind w:left="0"/>
        <w:jc w:val="both"/>
        <w:rPr>
          <w:rFonts w:asciiTheme="majorHAnsi" w:hAnsiTheme="majorHAnsi"/>
          <w:color w:val="000000"/>
          <w:sz w:val="26"/>
          <w:szCs w:val="26"/>
          <w:lang w:bidi="hi-IN"/>
        </w:rPr>
      </w:pPr>
    </w:p>
    <w:p w:rsidR="002E6E15" w:rsidRDefault="002E6E15" w:rsidP="002E6E15">
      <w:pPr>
        <w:spacing w:before="240" w:after="240" w:line="360" w:lineRule="auto"/>
        <w:jc w:val="center"/>
        <w:rPr>
          <w:rFonts w:asciiTheme="majorHAnsi" w:hAnsiTheme="majorHAnsi" w:cs="Times New Roman"/>
          <w:b/>
          <w:bCs/>
          <w:color w:val="000000"/>
          <w:sz w:val="24"/>
          <w:szCs w:val="24"/>
          <w:u w:val="single"/>
        </w:rPr>
      </w:pPr>
      <w:r w:rsidRPr="009C2082">
        <w:rPr>
          <w:rFonts w:asciiTheme="majorHAnsi" w:hAnsiTheme="majorHAnsi" w:cs="Times New Roman"/>
          <w:b/>
          <w:bCs/>
          <w:color w:val="000000"/>
          <w:sz w:val="24"/>
          <w:szCs w:val="24"/>
          <w:u w:val="single"/>
        </w:rPr>
        <w:t>Press Release</w:t>
      </w:r>
    </w:p>
    <w:p w:rsidR="002E6E15" w:rsidRPr="009C2082" w:rsidRDefault="002E6E15" w:rsidP="002E6E15">
      <w:pPr>
        <w:spacing w:before="240" w:after="240" w:line="360" w:lineRule="auto"/>
        <w:jc w:val="center"/>
        <w:rPr>
          <w:rFonts w:asciiTheme="majorHAnsi" w:hAnsiTheme="majorHAnsi" w:cs="Times New Roman"/>
          <w:b/>
          <w:bCs/>
          <w:color w:val="000000"/>
          <w:sz w:val="24"/>
          <w:szCs w:val="24"/>
        </w:rPr>
      </w:pPr>
      <w:r w:rsidRPr="00B72618">
        <w:rPr>
          <w:rFonts w:asciiTheme="majorHAnsi" w:hAnsiTheme="majorHAnsi" w:cs="Times New Roman"/>
          <w:b/>
          <w:bCs/>
          <w:noProof/>
          <w:color w:val="000000"/>
          <w:sz w:val="24"/>
          <w:szCs w:val="24"/>
          <w:u w:val="single"/>
        </w:rPr>
        <w:pict>
          <v:rect id="_x0000_s1031" style="position:absolute;left:0;text-align:left;margin-left:117pt;margin-top:31.85pt;width:264.9pt;height:17pt;z-index:-251651072"/>
        </w:pict>
      </w:r>
      <w:r w:rsidRPr="009C2082">
        <w:rPr>
          <w:rFonts w:asciiTheme="majorHAnsi" w:hAnsiTheme="majorHAnsi" w:cs="Times New Roman"/>
          <w:b/>
          <w:bCs/>
          <w:color w:val="000000"/>
          <w:sz w:val="24"/>
          <w:szCs w:val="24"/>
          <w:u w:val="single"/>
        </w:rPr>
        <w:t>GST</w:t>
      </w:r>
      <w:r w:rsidRPr="009C2082">
        <w:rPr>
          <w:rFonts w:asciiTheme="majorHAnsi" w:hAnsiTheme="majorHAnsi" w:cs="Times New Roman"/>
          <w:b/>
          <w:bCs/>
          <w:color w:val="000000"/>
          <w:sz w:val="24"/>
          <w:szCs w:val="24"/>
        </w:rPr>
        <w:tab/>
      </w:r>
      <w:r w:rsidRPr="009C2082">
        <w:rPr>
          <w:rFonts w:asciiTheme="majorHAnsi" w:hAnsiTheme="majorHAnsi" w:cs="Times New Roman"/>
          <w:b/>
          <w:bCs/>
          <w:color w:val="000000"/>
          <w:sz w:val="24"/>
          <w:szCs w:val="24"/>
        </w:rPr>
        <w:tab/>
      </w:r>
      <w:r>
        <w:rPr>
          <w:rFonts w:asciiTheme="majorHAnsi" w:hAnsiTheme="majorHAnsi" w:cs="Times New Roman"/>
          <w:b/>
          <w:bCs/>
          <w:color w:val="000000"/>
          <w:sz w:val="24"/>
          <w:szCs w:val="24"/>
        </w:rPr>
        <w:tab/>
      </w:r>
      <w:r w:rsidRPr="009C2082">
        <w:rPr>
          <w:rFonts w:asciiTheme="majorHAnsi" w:hAnsiTheme="majorHAnsi" w:cs="Times New Roman"/>
          <w:b/>
          <w:bCs/>
          <w:color w:val="000000"/>
          <w:sz w:val="24"/>
          <w:szCs w:val="24"/>
        </w:rPr>
        <w:tab/>
      </w:r>
      <w:r w:rsidRPr="009C2082">
        <w:rPr>
          <w:rFonts w:asciiTheme="majorHAnsi" w:hAnsiTheme="majorHAnsi" w:cs="Times New Roman"/>
          <w:b/>
          <w:bCs/>
          <w:color w:val="000000"/>
          <w:sz w:val="24"/>
          <w:szCs w:val="24"/>
          <w:u w:val="single"/>
        </w:rPr>
        <w:t xml:space="preserve"> </w:t>
      </w:r>
      <w:r w:rsidRPr="009C2082">
        <w:rPr>
          <w:rFonts w:asciiTheme="majorHAnsi" w:hAnsiTheme="majorHAnsi"/>
          <w:color w:val="000000"/>
          <w:sz w:val="24"/>
          <w:szCs w:val="24"/>
          <w:u w:val="single"/>
        </w:rPr>
        <w:t>‘</w:t>
      </w:r>
      <w:r w:rsidRPr="009C2082">
        <w:rPr>
          <w:rFonts w:asciiTheme="majorHAnsi" w:hAnsiTheme="majorHAnsi"/>
          <w:b/>
          <w:bCs/>
          <w:i/>
          <w:iCs/>
          <w:color w:val="000000"/>
          <w:sz w:val="24"/>
          <w:szCs w:val="24"/>
          <w:u w:val="single"/>
        </w:rPr>
        <w:t>Anti profiteering Screening Committee’</w:t>
      </w:r>
      <w:r w:rsidRPr="009C2082">
        <w:rPr>
          <w:rFonts w:asciiTheme="majorHAnsi" w:hAnsiTheme="majorHAnsi"/>
          <w:b/>
          <w:bCs/>
          <w:i/>
          <w:iCs/>
          <w:color w:val="000000"/>
          <w:sz w:val="24"/>
          <w:szCs w:val="24"/>
        </w:rPr>
        <w:t xml:space="preserve"> </w:t>
      </w:r>
      <w:r w:rsidRPr="009C2082">
        <w:rPr>
          <w:rFonts w:asciiTheme="majorHAnsi" w:hAnsiTheme="majorHAnsi"/>
          <w:b/>
          <w:bCs/>
          <w:i/>
          <w:iCs/>
          <w:color w:val="000000"/>
          <w:sz w:val="24"/>
          <w:szCs w:val="24"/>
        </w:rPr>
        <w:tab/>
      </w:r>
      <w:r w:rsidRPr="009C2082">
        <w:rPr>
          <w:rFonts w:asciiTheme="majorHAnsi" w:hAnsiTheme="majorHAnsi"/>
          <w:b/>
          <w:bCs/>
          <w:i/>
          <w:iCs/>
          <w:color w:val="000000"/>
          <w:sz w:val="24"/>
          <w:szCs w:val="24"/>
        </w:rPr>
        <w:tab/>
      </w:r>
      <w:r w:rsidRPr="009C2082">
        <w:rPr>
          <w:rFonts w:asciiTheme="majorHAnsi" w:hAnsiTheme="majorHAnsi"/>
          <w:b/>
          <w:bCs/>
          <w:i/>
          <w:iCs/>
          <w:color w:val="000000"/>
          <w:sz w:val="24"/>
          <w:szCs w:val="24"/>
        </w:rPr>
        <w:tab/>
      </w:r>
      <w:r w:rsidRPr="009C2082">
        <w:rPr>
          <w:rFonts w:asciiTheme="majorHAnsi" w:hAnsiTheme="majorHAnsi"/>
          <w:b/>
          <w:bCs/>
          <w:i/>
          <w:iCs/>
          <w:color w:val="000000"/>
          <w:sz w:val="24"/>
          <w:szCs w:val="24"/>
          <w:u w:val="single"/>
        </w:rPr>
        <w:t>GST</w:t>
      </w:r>
    </w:p>
    <w:p w:rsidR="002E6E15" w:rsidRPr="009C2082" w:rsidRDefault="002E6E15" w:rsidP="002E6E15">
      <w:pPr>
        <w:pStyle w:val="ListParagraph"/>
        <w:spacing w:before="240" w:after="240" w:line="360" w:lineRule="auto"/>
        <w:ind w:left="0"/>
        <w:jc w:val="center"/>
        <w:rPr>
          <w:rFonts w:asciiTheme="majorHAnsi" w:hAnsiTheme="majorHAnsi"/>
          <w:b/>
          <w:bCs/>
          <w:color w:val="000000"/>
          <w:sz w:val="20"/>
          <w:szCs w:val="20"/>
          <w:lang w:bidi="hi-IN"/>
        </w:rPr>
      </w:pPr>
      <w:r w:rsidRPr="009C2082">
        <w:rPr>
          <w:rFonts w:asciiTheme="majorHAnsi" w:hAnsiTheme="majorHAnsi"/>
          <w:b/>
          <w:bCs/>
          <w:color w:val="000000"/>
          <w:sz w:val="20"/>
          <w:szCs w:val="20"/>
          <w:lang w:bidi="hi-IN"/>
        </w:rPr>
        <w:t>For redressal of grievances related to the CGST / SGST</w:t>
      </w:r>
    </w:p>
    <w:p w:rsidR="002E6E15" w:rsidRDefault="002E6E15" w:rsidP="002E6E15">
      <w:pPr>
        <w:pStyle w:val="ListParagraph"/>
        <w:spacing w:before="240" w:after="240" w:line="360" w:lineRule="auto"/>
        <w:ind w:left="0"/>
        <w:jc w:val="both"/>
        <w:rPr>
          <w:rFonts w:asciiTheme="majorHAnsi" w:hAnsiTheme="majorHAnsi"/>
          <w:color w:val="000000"/>
          <w:lang w:bidi="hi-IN"/>
        </w:rPr>
      </w:pPr>
      <w:r w:rsidRPr="00B72618">
        <w:rPr>
          <w:rFonts w:asciiTheme="majorHAnsi" w:hAnsiTheme="majorHAnsi"/>
          <w:b/>
          <w:bCs/>
          <w:noProof/>
          <w:color w:val="000000"/>
          <w:u w:val="single"/>
          <w:lang w:bidi="hi-IN"/>
        </w:rPr>
        <w:pict>
          <v:roundrect id="_x0000_s1030" style="position:absolute;left:0;text-align:left;margin-left:-10.7pt;margin-top:9.6pt;width:523.7pt;height:444.3pt;z-index:-251652096" arcsize="1320f"/>
        </w:pict>
      </w:r>
    </w:p>
    <w:p w:rsidR="002E6E15" w:rsidRPr="009C2082" w:rsidRDefault="002E6E15" w:rsidP="002E6E15">
      <w:pPr>
        <w:pStyle w:val="ListParagraph"/>
        <w:spacing w:before="240" w:after="240" w:line="360" w:lineRule="auto"/>
        <w:ind w:left="0"/>
        <w:jc w:val="both"/>
        <w:rPr>
          <w:rFonts w:asciiTheme="majorHAnsi" w:hAnsiTheme="majorHAnsi"/>
          <w:color w:val="000000"/>
          <w:lang w:bidi="hi-IN"/>
        </w:rPr>
      </w:pPr>
      <w:r w:rsidRPr="009C2082">
        <w:rPr>
          <w:rFonts w:asciiTheme="majorHAnsi" w:hAnsiTheme="majorHAnsi"/>
          <w:color w:val="000000"/>
          <w:lang w:bidi="hi-IN"/>
        </w:rPr>
        <w:t xml:space="preserve">It is being brought to the knowledge of all concerned related to the </w:t>
      </w:r>
      <w:r w:rsidRPr="009C2082">
        <w:rPr>
          <w:rFonts w:asciiTheme="majorHAnsi" w:hAnsiTheme="majorHAnsi"/>
          <w:b/>
          <w:bCs/>
          <w:color w:val="000000"/>
          <w:lang w:bidi="hi-IN"/>
        </w:rPr>
        <w:t>Goods and Services Tax</w:t>
      </w:r>
      <w:r w:rsidRPr="009C2082">
        <w:rPr>
          <w:rFonts w:asciiTheme="majorHAnsi" w:hAnsiTheme="majorHAnsi"/>
          <w:color w:val="000000"/>
          <w:lang w:bidi="hi-IN"/>
        </w:rPr>
        <w:t>, that the ‘</w:t>
      </w:r>
      <w:r w:rsidRPr="009C2082">
        <w:rPr>
          <w:rFonts w:asciiTheme="majorHAnsi" w:hAnsiTheme="majorHAnsi"/>
          <w:b/>
          <w:bCs/>
          <w:i/>
          <w:iCs/>
          <w:color w:val="000000"/>
          <w:lang w:bidi="hi-IN"/>
        </w:rPr>
        <w:t>Anti profiteering Screening Committee’</w:t>
      </w:r>
      <w:r w:rsidRPr="009C2082">
        <w:rPr>
          <w:rFonts w:asciiTheme="majorHAnsi" w:hAnsiTheme="majorHAnsi"/>
          <w:color w:val="000000"/>
          <w:lang w:bidi="hi-IN"/>
        </w:rPr>
        <w:t xml:space="preserve"> is being constituted at the States/UT’s level under Section 171 of the CGST/SGST Act which provides for the Anti-profiteering measure- </w:t>
      </w:r>
      <w:r w:rsidRPr="009C2082">
        <w:rPr>
          <w:rFonts w:asciiTheme="majorHAnsi" w:hAnsiTheme="majorHAnsi"/>
          <w:b/>
          <w:bCs/>
          <w:i/>
          <w:iCs/>
          <w:color w:val="000000"/>
          <w:lang w:bidi="hi-IN"/>
        </w:rPr>
        <w:t>to ensure that any reduction in rate of tax on any supply of goods or services or the benefit of input tax credit should be passed on to the recipient by way of commensurate reduction in prices</w:t>
      </w:r>
      <w:r w:rsidRPr="009C2082">
        <w:rPr>
          <w:rFonts w:asciiTheme="majorHAnsi" w:hAnsiTheme="majorHAnsi"/>
          <w:color w:val="000000"/>
          <w:lang w:bidi="hi-IN"/>
        </w:rPr>
        <w:t>. The CGST/SGST rules provide for the constitution of the Screening Committee at the State/UT level.</w:t>
      </w:r>
    </w:p>
    <w:p w:rsidR="002E6E15" w:rsidRPr="009C2082" w:rsidRDefault="002E6E15" w:rsidP="002E6E15">
      <w:pPr>
        <w:pStyle w:val="ListParagraph"/>
        <w:spacing w:before="240" w:after="240" w:line="360" w:lineRule="auto"/>
        <w:ind w:left="0"/>
        <w:jc w:val="both"/>
        <w:rPr>
          <w:rFonts w:asciiTheme="majorHAnsi" w:hAnsiTheme="majorHAnsi"/>
          <w:color w:val="000000"/>
          <w:lang w:bidi="hi-IN"/>
        </w:rPr>
      </w:pPr>
      <w:r w:rsidRPr="009C2082">
        <w:rPr>
          <w:rFonts w:asciiTheme="majorHAnsi" w:hAnsiTheme="majorHAnsi"/>
          <w:color w:val="000000"/>
          <w:lang w:bidi="hi-IN"/>
        </w:rPr>
        <w:t xml:space="preserve">In this regard a State level committee for the </w:t>
      </w:r>
      <w:r>
        <w:rPr>
          <w:rFonts w:asciiTheme="majorHAnsi" w:hAnsiTheme="majorHAnsi"/>
          <w:b/>
          <w:bCs/>
          <w:color w:val="000000"/>
          <w:lang w:bidi="hi-IN"/>
        </w:rPr>
        <w:t>Chhattisgarh</w:t>
      </w:r>
      <w:r w:rsidRPr="009C2082">
        <w:rPr>
          <w:rFonts w:asciiTheme="majorHAnsi" w:hAnsiTheme="majorHAnsi"/>
          <w:color w:val="000000"/>
          <w:lang w:bidi="hi-IN"/>
        </w:rPr>
        <w:t xml:space="preserve"> has also been constituted consisting of one officer, each from the Central Government and the State Government. It is therefore informed to all the concerned that, the people can seek redressal of such grievances, if any to the officer appointed for the same on the following contact-</w:t>
      </w:r>
    </w:p>
    <w:tbl>
      <w:tblPr>
        <w:tblStyle w:val="TableGrid"/>
        <w:tblW w:w="0" w:type="auto"/>
        <w:jc w:val="center"/>
        <w:tblLook w:val="04A0"/>
      </w:tblPr>
      <w:tblGrid>
        <w:gridCol w:w="1971"/>
        <w:gridCol w:w="5841"/>
      </w:tblGrid>
      <w:tr w:rsidR="002E6E15" w:rsidRPr="009C2082" w:rsidTr="00FA4F79">
        <w:trPr>
          <w:trHeight w:val="240"/>
          <w:jc w:val="center"/>
        </w:trPr>
        <w:tc>
          <w:tcPr>
            <w:tcW w:w="7812" w:type="dxa"/>
            <w:gridSpan w:val="2"/>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 xml:space="preserve">Shri </w:t>
            </w:r>
            <w:proofErr w:type="spellStart"/>
            <w:r>
              <w:rPr>
                <w:rFonts w:asciiTheme="majorHAnsi" w:hAnsiTheme="majorHAnsi"/>
                <w:b/>
                <w:bCs/>
                <w:i/>
                <w:iCs/>
                <w:color w:val="000000"/>
                <w:sz w:val="20"/>
                <w:szCs w:val="20"/>
                <w:lang w:bidi="hi-IN"/>
              </w:rPr>
              <w:t>Upendra</w:t>
            </w:r>
            <w:proofErr w:type="spellEnd"/>
            <w:r>
              <w:rPr>
                <w:rFonts w:asciiTheme="majorHAnsi" w:hAnsiTheme="majorHAnsi"/>
                <w:b/>
                <w:bCs/>
                <w:i/>
                <w:iCs/>
                <w:color w:val="000000"/>
                <w:sz w:val="20"/>
                <w:szCs w:val="20"/>
                <w:lang w:bidi="hi-IN"/>
              </w:rPr>
              <w:t xml:space="preserve"> Singh </w:t>
            </w:r>
            <w:proofErr w:type="spellStart"/>
            <w:r>
              <w:rPr>
                <w:rFonts w:asciiTheme="majorHAnsi" w:hAnsiTheme="majorHAnsi"/>
                <w:b/>
                <w:bCs/>
                <w:i/>
                <w:iCs/>
                <w:color w:val="000000"/>
                <w:sz w:val="20"/>
                <w:szCs w:val="20"/>
                <w:lang w:bidi="hi-IN"/>
              </w:rPr>
              <w:t>Yadav</w:t>
            </w:r>
            <w:proofErr w:type="spellEnd"/>
            <w:r w:rsidRPr="009C2082">
              <w:rPr>
                <w:rFonts w:asciiTheme="majorHAnsi" w:hAnsiTheme="majorHAnsi"/>
                <w:b/>
                <w:bCs/>
                <w:i/>
                <w:iCs/>
                <w:color w:val="000000"/>
                <w:sz w:val="20"/>
                <w:szCs w:val="20"/>
                <w:lang w:bidi="hi-IN"/>
              </w:rPr>
              <w:t>, Commissioner</w:t>
            </w:r>
            <w:r>
              <w:rPr>
                <w:rFonts w:asciiTheme="majorHAnsi" w:hAnsiTheme="majorHAnsi"/>
                <w:b/>
                <w:bCs/>
                <w:i/>
                <w:iCs/>
                <w:color w:val="000000"/>
                <w:sz w:val="20"/>
                <w:szCs w:val="20"/>
                <w:lang w:bidi="hi-IN"/>
              </w:rPr>
              <w:t>(Appeals)</w:t>
            </w:r>
            <w:r w:rsidRPr="009C2082">
              <w:rPr>
                <w:rFonts w:asciiTheme="majorHAnsi" w:hAnsiTheme="majorHAnsi"/>
                <w:b/>
                <w:bCs/>
                <w:i/>
                <w:iCs/>
                <w:color w:val="000000"/>
                <w:sz w:val="20"/>
                <w:szCs w:val="20"/>
                <w:lang w:bidi="hi-IN"/>
              </w:rPr>
              <w:t>, CGS</w:t>
            </w:r>
            <w:r>
              <w:rPr>
                <w:rFonts w:asciiTheme="majorHAnsi" w:hAnsiTheme="majorHAnsi"/>
                <w:b/>
                <w:bCs/>
                <w:i/>
                <w:iCs/>
                <w:color w:val="000000"/>
                <w:sz w:val="20"/>
                <w:szCs w:val="20"/>
                <w:lang w:bidi="hi-IN"/>
              </w:rPr>
              <w:t>T &amp; CE</w:t>
            </w:r>
            <w:r w:rsidRPr="009C2082">
              <w:rPr>
                <w:rFonts w:asciiTheme="majorHAnsi" w:hAnsiTheme="majorHAnsi"/>
                <w:b/>
                <w:bCs/>
                <w:i/>
                <w:iCs/>
                <w:color w:val="000000"/>
                <w:sz w:val="20"/>
                <w:szCs w:val="20"/>
                <w:lang w:bidi="hi-IN"/>
              </w:rPr>
              <w:t xml:space="preserve">, </w:t>
            </w:r>
            <w:r>
              <w:rPr>
                <w:rFonts w:asciiTheme="majorHAnsi" w:hAnsiTheme="majorHAnsi"/>
                <w:b/>
                <w:bCs/>
                <w:i/>
                <w:iCs/>
                <w:color w:val="000000"/>
                <w:sz w:val="20"/>
                <w:szCs w:val="20"/>
                <w:lang w:bidi="hi-IN"/>
              </w:rPr>
              <w:t>Raipur</w:t>
            </w:r>
          </w:p>
        </w:tc>
      </w:tr>
      <w:tr w:rsidR="002E6E15" w:rsidRPr="009C2082" w:rsidTr="00FA4F79">
        <w:trPr>
          <w:trHeight w:val="236"/>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Phone No.</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Pr>
                <w:rFonts w:asciiTheme="majorHAnsi" w:hAnsiTheme="majorHAnsi"/>
                <w:b/>
                <w:bCs/>
                <w:i/>
                <w:iCs/>
                <w:color w:val="000000"/>
                <w:sz w:val="20"/>
                <w:szCs w:val="20"/>
                <w:lang w:bidi="hi-IN"/>
              </w:rPr>
              <w:t>0771-2274137 / Mob. No. +91 9820539585</w:t>
            </w:r>
          </w:p>
        </w:tc>
      </w:tr>
      <w:tr w:rsidR="002E6E15" w:rsidRPr="009C2082" w:rsidTr="00FA4F79">
        <w:trPr>
          <w:trHeight w:val="240"/>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Fax No.</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Pr>
                <w:rFonts w:asciiTheme="majorHAnsi" w:hAnsiTheme="majorHAnsi"/>
                <w:b/>
                <w:bCs/>
                <w:i/>
                <w:iCs/>
                <w:color w:val="000000"/>
                <w:sz w:val="20"/>
                <w:szCs w:val="20"/>
                <w:lang w:bidi="hi-IN"/>
              </w:rPr>
              <w:t>0771-2274137</w:t>
            </w:r>
          </w:p>
        </w:tc>
      </w:tr>
      <w:tr w:rsidR="002E6E15" w:rsidRPr="009C2082" w:rsidTr="00FA4F79">
        <w:trPr>
          <w:trHeight w:val="236"/>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Email Id.</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hyperlink r:id="rId10" w:history="1">
              <w:r w:rsidRPr="00465DE7">
                <w:rPr>
                  <w:rStyle w:val="Hyperlink"/>
                </w:rPr>
                <w:t>u.yadav@gov.in</w:t>
              </w:r>
            </w:hyperlink>
            <w:r>
              <w:t xml:space="preserve"> </w:t>
            </w:r>
          </w:p>
        </w:tc>
      </w:tr>
      <w:tr w:rsidR="002E6E15" w:rsidRPr="009C2082" w:rsidTr="00FA4F79">
        <w:trPr>
          <w:trHeight w:val="244"/>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Postal Address</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Pr>
                <w:rFonts w:asciiTheme="majorHAnsi" w:hAnsiTheme="majorHAnsi"/>
                <w:b/>
                <w:bCs/>
                <w:i/>
                <w:iCs/>
                <w:color w:val="000000"/>
                <w:sz w:val="20"/>
                <w:szCs w:val="20"/>
                <w:lang w:bidi="hi-IN"/>
              </w:rPr>
              <w:t xml:space="preserve">CGST Building, </w:t>
            </w:r>
            <w:proofErr w:type="spellStart"/>
            <w:r>
              <w:rPr>
                <w:rFonts w:asciiTheme="majorHAnsi" w:hAnsiTheme="majorHAnsi"/>
                <w:b/>
                <w:bCs/>
                <w:i/>
                <w:iCs/>
                <w:color w:val="000000"/>
                <w:sz w:val="20"/>
                <w:szCs w:val="20"/>
                <w:lang w:bidi="hi-IN"/>
              </w:rPr>
              <w:t>Dhamtari</w:t>
            </w:r>
            <w:proofErr w:type="spellEnd"/>
            <w:r>
              <w:rPr>
                <w:rFonts w:asciiTheme="majorHAnsi" w:hAnsiTheme="majorHAnsi"/>
                <w:b/>
                <w:bCs/>
                <w:i/>
                <w:iCs/>
                <w:color w:val="000000"/>
                <w:sz w:val="20"/>
                <w:szCs w:val="20"/>
                <w:lang w:bidi="hi-IN"/>
              </w:rPr>
              <w:t xml:space="preserve"> Road, </w:t>
            </w:r>
            <w:proofErr w:type="spellStart"/>
            <w:r>
              <w:rPr>
                <w:rFonts w:asciiTheme="majorHAnsi" w:hAnsiTheme="majorHAnsi"/>
                <w:b/>
                <w:bCs/>
                <w:i/>
                <w:iCs/>
                <w:color w:val="000000"/>
                <w:sz w:val="20"/>
                <w:szCs w:val="20"/>
                <w:lang w:bidi="hi-IN"/>
              </w:rPr>
              <w:t>Tikrapara</w:t>
            </w:r>
            <w:proofErr w:type="spellEnd"/>
            <w:r>
              <w:rPr>
                <w:rFonts w:asciiTheme="majorHAnsi" w:hAnsiTheme="majorHAnsi"/>
                <w:b/>
                <w:bCs/>
                <w:i/>
                <w:iCs/>
                <w:color w:val="000000"/>
                <w:sz w:val="20"/>
                <w:szCs w:val="20"/>
                <w:lang w:bidi="hi-IN"/>
              </w:rPr>
              <w:t>, Raipur(C.G.)492001</w:t>
            </w:r>
          </w:p>
        </w:tc>
      </w:tr>
    </w:tbl>
    <w:p w:rsidR="002E6E15" w:rsidRPr="009C2082" w:rsidRDefault="002E6E15" w:rsidP="002E6E15">
      <w:pPr>
        <w:pStyle w:val="ListParagraph"/>
        <w:spacing w:line="360" w:lineRule="auto"/>
        <w:ind w:left="0"/>
        <w:jc w:val="both"/>
        <w:rPr>
          <w:rFonts w:asciiTheme="majorHAnsi" w:hAnsiTheme="majorHAnsi"/>
          <w:color w:val="000000"/>
          <w:lang w:bidi="hi-IN"/>
        </w:rPr>
      </w:pPr>
    </w:p>
    <w:tbl>
      <w:tblPr>
        <w:tblStyle w:val="TableGrid"/>
        <w:tblW w:w="0" w:type="auto"/>
        <w:jc w:val="center"/>
        <w:tblLook w:val="04A0"/>
      </w:tblPr>
      <w:tblGrid>
        <w:gridCol w:w="1971"/>
        <w:gridCol w:w="5841"/>
      </w:tblGrid>
      <w:tr w:rsidR="002E6E15" w:rsidRPr="009C2082" w:rsidTr="00FA4F79">
        <w:trPr>
          <w:trHeight w:val="240"/>
          <w:jc w:val="center"/>
        </w:trPr>
        <w:tc>
          <w:tcPr>
            <w:tcW w:w="7812" w:type="dxa"/>
            <w:gridSpan w:val="2"/>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 xml:space="preserve">Shri </w:t>
            </w:r>
            <w:proofErr w:type="spellStart"/>
            <w:r>
              <w:rPr>
                <w:rFonts w:asciiTheme="majorHAnsi" w:hAnsiTheme="majorHAnsi"/>
                <w:b/>
                <w:bCs/>
                <w:i/>
                <w:iCs/>
                <w:color w:val="000000"/>
                <w:sz w:val="20"/>
                <w:szCs w:val="20"/>
                <w:lang w:bidi="hi-IN"/>
              </w:rPr>
              <w:t>Sangeeta</w:t>
            </w:r>
            <w:proofErr w:type="spellEnd"/>
            <w:r>
              <w:rPr>
                <w:rFonts w:asciiTheme="majorHAnsi" w:hAnsiTheme="majorHAnsi"/>
                <w:b/>
                <w:bCs/>
                <w:i/>
                <w:iCs/>
                <w:color w:val="000000"/>
                <w:sz w:val="20"/>
                <w:szCs w:val="20"/>
                <w:lang w:bidi="hi-IN"/>
              </w:rPr>
              <w:t xml:space="preserve"> P.</w:t>
            </w:r>
            <w:r w:rsidRPr="009C2082">
              <w:rPr>
                <w:rFonts w:asciiTheme="majorHAnsi" w:hAnsiTheme="majorHAnsi"/>
                <w:b/>
                <w:bCs/>
                <w:i/>
                <w:iCs/>
                <w:color w:val="000000"/>
                <w:sz w:val="20"/>
                <w:szCs w:val="20"/>
                <w:lang w:bidi="hi-IN"/>
              </w:rPr>
              <w:t xml:space="preserve">, Commissioner, </w:t>
            </w:r>
            <w:r>
              <w:rPr>
                <w:rFonts w:asciiTheme="majorHAnsi" w:hAnsiTheme="majorHAnsi"/>
                <w:b/>
                <w:bCs/>
                <w:i/>
                <w:iCs/>
                <w:color w:val="000000"/>
                <w:sz w:val="20"/>
                <w:szCs w:val="20"/>
                <w:lang w:bidi="hi-IN"/>
              </w:rPr>
              <w:t>SGST, Raipur</w:t>
            </w:r>
          </w:p>
        </w:tc>
      </w:tr>
      <w:tr w:rsidR="002E6E15" w:rsidRPr="009C2082" w:rsidTr="00FA4F79">
        <w:trPr>
          <w:trHeight w:val="236"/>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Phone No.</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Pr>
                <w:rFonts w:asciiTheme="majorHAnsi" w:hAnsiTheme="majorHAnsi"/>
                <w:b/>
                <w:bCs/>
                <w:i/>
                <w:iCs/>
                <w:color w:val="000000"/>
                <w:sz w:val="20"/>
                <w:szCs w:val="20"/>
                <w:lang w:bidi="hi-IN"/>
              </w:rPr>
              <w:t>0771-2445727</w:t>
            </w:r>
          </w:p>
        </w:tc>
      </w:tr>
      <w:tr w:rsidR="002E6E15" w:rsidRPr="009C2082" w:rsidTr="00FA4F79">
        <w:trPr>
          <w:trHeight w:val="240"/>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Fax No.</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Pr>
                <w:rFonts w:asciiTheme="majorHAnsi" w:hAnsiTheme="majorHAnsi"/>
                <w:b/>
                <w:bCs/>
                <w:i/>
                <w:iCs/>
                <w:color w:val="000000"/>
                <w:sz w:val="20"/>
                <w:szCs w:val="20"/>
                <w:lang w:bidi="hi-IN"/>
              </w:rPr>
              <w:t>0771-2445727</w:t>
            </w:r>
          </w:p>
        </w:tc>
      </w:tr>
      <w:tr w:rsidR="002E6E15" w:rsidRPr="009C2082" w:rsidTr="00FA4F79">
        <w:trPr>
          <w:trHeight w:val="236"/>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Email Id.</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hyperlink r:id="rId11" w:history="1">
              <w:r w:rsidRPr="00465DE7">
                <w:rPr>
                  <w:rStyle w:val="Hyperlink"/>
                  <w:rFonts w:asciiTheme="majorHAnsi" w:hAnsiTheme="majorHAnsi"/>
                  <w:b/>
                  <w:bCs/>
                  <w:i/>
                  <w:iCs/>
                  <w:sz w:val="20"/>
                  <w:szCs w:val="20"/>
                  <w:lang w:bidi="hi-IN"/>
                </w:rPr>
                <w:t>cctd.cg@gov.in</w:t>
              </w:r>
            </w:hyperlink>
          </w:p>
        </w:tc>
      </w:tr>
      <w:tr w:rsidR="002E6E15" w:rsidRPr="009C2082" w:rsidTr="00FA4F79">
        <w:trPr>
          <w:trHeight w:val="244"/>
          <w:jc w:val="center"/>
        </w:trPr>
        <w:tc>
          <w:tcPr>
            <w:tcW w:w="197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Postal Address</w:t>
            </w:r>
          </w:p>
        </w:tc>
        <w:tc>
          <w:tcPr>
            <w:tcW w:w="5841"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 xml:space="preserve"> Commercial Tax</w:t>
            </w:r>
            <w:r>
              <w:rPr>
                <w:rFonts w:asciiTheme="majorHAnsi" w:hAnsiTheme="majorHAnsi"/>
                <w:b/>
                <w:bCs/>
                <w:i/>
                <w:iCs/>
                <w:color w:val="000000"/>
                <w:sz w:val="20"/>
                <w:szCs w:val="20"/>
                <w:lang w:bidi="hi-IN"/>
              </w:rPr>
              <w:t>- SGST Department</w:t>
            </w:r>
            <w:r w:rsidRPr="009C2082">
              <w:rPr>
                <w:rFonts w:asciiTheme="majorHAnsi" w:hAnsiTheme="majorHAnsi"/>
                <w:b/>
                <w:bCs/>
                <w:i/>
                <w:iCs/>
                <w:color w:val="000000"/>
                <w:sz w:val="20"/>
                <w:szCs w:val="20"/>
                <w:lang w:bidi="hi-IN"/>
              </w:rPr>
              <w:t>,</w:t>
            </w:r>
            <w:r>
              <w:rPr>
                <w:rFonts w:asciiTheme="majorHAnsi" w:hAnsiTheme="majorHAnsi"/>
                <w:b/>
                <w:bCs/>
                <w:i/>
                <w:iCs/>
                <w:color w:val="000000"/>
                <w:sz w:val="20"/>
                <w:szCs w:val="20"/>
                <w:lang w:bidi="hi-IN"/>
              </w:rPr>
              <w:t xml:space="preserve"> Behind Raj </w:t>
            </w:r>
            <w:proofErr w:type="spellStart"/>
            <w:r>
              <w:rPr>
                <w:rFonts w:asciiTheme="majorHAnsi" w:hAnsiTheme="majorHAnsi"/>
                <w:b/>
                <w:bCs/>
                <w:i/>
                <w:iCs/>
                <w:color w:val="000000"/>
                <w:sz w:val="20"/>
                <w:szCs w:val="20"/>
                <w:lang w:bidi="hi-IN"/>
              </w:rPr>
              <w:t>Bhawan</w:t>
            </w:r>
            <w:proofErr w:type="spellEnd"/>
            <w:r>
              <w:rPr>
                <w:rFonts w:asciiTheme="majorHAnsi" w:hAnsiTheme="majorHAnsi"/>
                <w:b/>
                <w:bCs/>
                <w:i/>
                <w:iCs/>
                <w:color w:val="000000"/>
                <w:sz w:val="20"/>
                <w:szCs w:val="20"/>
                <w:lang w:bidi="hi-IN"/>
              </w:rPr>
              <w:t>, Civil lines, Raipur</w:t>
            </w:r>
            <w:r w:rsidRPr="009C2082">
              <w:rPr>
                <w:rFonts w:asciiTheme="majorHAnsi" w:hAnsiTheme="majorHAnsi"/>
                <w:b/>
                <w:bCs/>
                <w:i/>
                <w:iCs/>
                <w:color w:val="000000"/>
                <w:sz w:val="20"/>
                <w:szCs w:val="20"/>
                <w:lang w:bidi="hi-IN"/>
              </w:rPr>
              <w:t xml:space="preserve"> </w:t>
            </w:r>
            <w:r>
              <w:rPr>
                <w:rFonts w:asciiTheme="majorHAnsi" w:hAnsiTheme="majorHAnsi"/>
                <w:b/>
                <w:bCs/>
                <w:i/>
                <w:iCs/>
                <w:color w:val="000000"/>
                <w:sz w:val="20"/>
                <w:szCs w:val="20"/>
                <w:lang w:bidi="hi-IN"/>
              </w:rPr>
              <w:t>(C.G.)492001</w:t>
            </w:r>
          </w:p>
        </w:tc>
      </w:tr>
    </w:tbl>
    <w:p w:rsidR="002E6E15" w:rsidRPr="009C2082" w:rsidRDefault="002E6E15" w:rsidP="002E6E15">
      <w:pPr>
        <w:pStyle w:val="ListParagraph"/>
        <w:spacing w:before="240" w:after="240" w:line="360" w:lineRule="auto"/>
        <w:ind w:left="7200" w:firstLine="720"/>
        <w:jc w:val="both"/>
        <w:rPr>
          <w:rFonts w:asciiTheme="majorHAnsi" w:hAnsiTheme="majorHAnsi"/>
          <w:color w:val="000000"/>
          <w:lang w:bidi="hi-IN"/>
        </w:rPr>
      </w:pPr>
      <w:r w:rsidRPr="009C2082">
        <w:rPr>
          <w:rFonts w:asciiTheme="majorHAnsi" w:hAnsiTheme="majorHAnsi"/>
          <w:color w:val="000000"/>
          <w:lang w:bidi="hi-IN"/>
        </w:rPr>
        <w:t>By Order,</w:t>
      </w:r>
    </w:p>
    <w:p w:rsidR="002E6E15" w:rsidRDefault="002E6E15" w:rsidP="002E6E15">
      <w:pPr>
        <w:pStyle w:val="ListParagraph"/>
        <w:spacing w:before="240" w:after="240" w:line="360" w:lineRule="auto"/>
        <w:ind w:left="0"/>
        <w:jc w:val="both"/>
        <w:rPr>
          <w:rFonts w:asciiTheme="majorHAnsi" w:hAnsiTheme="majorHAnsi"/>
          <w:color w:val="000000"/>
          <w:lang w:bidi="hi-IN"/>
        </w:rPr>
      </w:pPr>
    </w:p>
    <w:p w:rsidR="002E6E15" w:rsidRDefault="002E6E15" w:rsidP="002E6E15">
      <w:pPr>
        <w:pStyle w:val="ListParagraph"/>
        <w:spacing w:before="240" w:after="240" w:line="360" w:lineRule="auto"/>
        <w:ind w:left="0"/>
        <w:jc w:val="both"/>
        <w:rPr>
          <w:rFonts w:asciiTheme="majorHAnsi" w:hAnsiTheme="majorHAnsi"/>
          <w:color w:val="000000"/>
          <w:lang w:bidi="hi-IN"/>
        </w:rPr>
      </w:pPr>
    </w:p>
    <w:p w:rsidR="002E6E15" w:rsidRPr="009C2082" w:rsidRDefault="002E6E15" w:rsidP="002E6E15">
      <w:pPr>
        <w:pStyle w:val="ListParagraph"/>
        <w:spacing w:before="240" w:after="240" w:line="360" w:lineRule="auto"/>
        <w:ind w:left="0"/>
        <w:jc w:val="both"/>
        <w:rPr>
          <w:rFonts w:asciiTheme="majorHAnsi" w:hAnsiTheme="majorHAnsi"/>
          <w:color w:val="000000"/>
          <w:lang w:bidi="hi-IN"/>
        </w:rPr>
      </w:pPr>
      <w:r w:rsidRPr="009C2082">
        <w:rPr>
          <w:rFonts w:asciiTheme="majorHAnsi" w:hAnsiTheme="majorHAnsi"/>
          <w:color w:val="000000"/>
          <w:lang w:bidi="hi-IN"/>
        </w:rPr>
        <w:t>To,</w:t>
      </w:r>
    </w:p>
    <w:p w:rsidR="002E6E15" w:rsidRDefault="002E6E15" w:rsidP="002E6E15">
      <w:pPr>
        <w:pStyle w:val="ListParagraph"/>
        <w:spacing w:before="240" w:after="240" w:line="360" w:lineRule="auto"/>
        <w:ind w:left="0"/>
        <w:jc w:val="both"/>
        <w:rPr>
          <w:rFonts w:asciiTheme="majorHAnsi" w:hAnsiTheme="majorHAnsi" w:cstheme="minorBidi"/>
          <w:color w:val="000000"/>
          <w:lang w:bidi="hi-IN"/>
        </w:rPr>
      </w:pPr>
      <w:r>
        <w:rPr>
          <w:rFonts w:asciiTheme="majorHAnsi" w:hAnsiTheme="majorHAnsi"/>
          <w:color w:val="000000"/>
          <w:lang w:bidi="hi-IN"/>
        </w:rPr>
        <w:t>The Press Trust of India</w:t>
      </w:r>
    </w:p>
    <w:p w:rsidR="002E6E15" w:rsidRPr="002021F8" w:rsidRDefault="002E6E15" w:rsidP="002E6E15">
      <w:pPr>
        <w:pStyle w:val="ListParagraph"/>
        <w:spacing w:before="240" w:after="240" w:line="360" w:lineRule="auto"/>
        <w:ind w:left="0"/>
        <w:jc w:val="both"/>
        <w:rPr>
          <w:rFonts w:asciiTheme="majorHAnsi" w:hAnsiTheme="majorHAnsi" w:cstheme="minorBidi"/>
          <w:color w:val="000000"/>
          <w:lang w:bidi="hi-IN"/>
        </w:rPr>
      </w:pPr>
      <w:r w:rsidRPr="002021F8">
        <w:rPr>
          <w:rFonts w:asciiTheme="majorHAnsi" w:hAnsiTheme="majorHAnsi" w:cs="Mangal"/>
          <w:color w:val="000000"/>
          <w:lang w:bidi="hi-IN"/>
        </w:rPr>
        <w:t>Raipur, Chhattisgarh</w:t>
      </w:r>
    </w:p>
    <w:p w:rsidR="002E6E15" w:rsidRDefault="002E6E15" w:rsidP="002E6E15">
      <w:pPr>
        <w:rPr>
          <w:rFonts w:asciiTheme="majorHAnsi" w:eastAsia="Times New Roman" w:hAnsiTheme="majorHAnsi" w:cs="Arial"/>
          <w:color w:val="222222"/>
          <w:sz w:val="24"/>
          <w:szCs w:val="24"/>
          <w:shd w:val="clear" w:color="auto" w:fill="FFFFFF"/>
        </w:rPr>
      </w:pPr>
      <w:r>
        <w:rPr>
          <w:rFonts w:asciiTheme="majorHAnsi" w:hAnsiTheme="majorHAnsi" w:cs="Arial"/>
          <w:color w:val="222222"/>
          <w:shd w:val="clear" w:color="auto" w:fill="FFFFFF"/>
        </w:rPr>
        <w:br w:type="page"/>
      </w:r>
    </w:p>
    <w:p w:rsidR="002E6E15" w:rsidRPr="0052205A"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bCs/>
          <w:color w:val="212121"/>
          <w:sz w:val="24"/>
          <w:szCs w:val="24"/>
          <w:u w:val="single"/>
          <w:cs/>
        </w:rPr>
      </w:pPr>
      <w:r w:rsidRPr="0052205A">
        <w:rPr>
          <w:rFonts w:ascii="inherit" w:eastAsia="Times New Roman" w:hAnsi="inherit" w:cs="Mangal" w:hint="cs"/>
          <w:b/>
          <w:bCs/>
          <w:color w:val="212121"/>
          <w:sz w:val="24"/>
          <w:szCs w:val="24"/>
          <w:u w:val="single"/>
          <w:cs/>
        </w:rPr>
        <w:t>प्रेस विज्ञप्ति</w:t>
      </w: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Mangal"/>
          <w:b/>
          <w:bCs/>
          <w:color w:val="212121"/>
        </w:rPr>
      </w:pPr>
    </w:p>
    <w:p w:rsidR="002E6E15" w:rsidRPr="0052205A"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bCs/>
          <w:color w:val="212121"/>
          <w:cs/>
        </w:rPr>
      </w:pPr>
      <w:r w:rsidRPr="00671FB4">
        <w:rPr>
          <w:rFonts w:ascii="inherit" w:eastAsia="Times New Roman" w:hAnsi="inherit" w:cs="Mangal" w:hint="cs"/>
          <w:b/>
          <w:bCs/>
          <w:color w:val="212121"/>
          <w:u w:val="single"/>
          <w:cs/>
        </w:rPr>
        <w:t>जीएसटी</w:t>
      </w:r>
      <w:r w:rsidRPr="0052205A">
        <w:rPr>
          <w:rFonts w:ascii="inherit" w:eastAsia="Times New Roman" w:hAnsi="inherit" w:cs="Mangal" w:hint="cs"/>
          <w:b/>
          <w:bCs/>
          <w:color w:val="212121"/>
          <w:cs/>
        </w:rPr>
        <w:t xml:space="preserve"> </w:t>
      </w:r>
      <w:r w:rsidRPr="0052205A">
        <w:rPr>
          <w:rFonts w:ascii="inherit" w:eastAsia="Times New Roman" w:hAnsi="inherit" w:cs="Mangal" w:hint="cs"/>
          <w:b/>
          <w:bCs/>
          <w:color w:val="212121"/>
          <w:cs/>
        </w:rPr>
        <w:tab/>
      </w:r>
      <w:r w:rsidRPr="0052205A">
        <w:rPr>
          <w:rFonts w:ascii="inherit" w:eastAsia="Times New Roman" w:hAnsi="inherit" w:cs="Mangal" w:hint="cs"/>
          <w:b/>
          <w:bCs/>
          <w:color w:val="212121"/>
          <w:cs/>
        </w:rPr>
        <w:tab/>
      </w:r>
      <w:r w:rsidRPr="0052205A">
        <w:rPr>
          <w:rFonts w:ascii="inherit" w:eastAsia="Times New Roman" w:hAnsi="inherit" w:cs="Mangal" w:hint="cs"/>
          <w:b/>
          <w:bCs/>
          <w:color w:val="212121"/>
          <w:cs/>
        </w:rPr>
        <w:tab/>
      </w:r>
      <w:r w:rsidRPr="0052205A">
        <w:rPr>
          <w:rFonts w:ascii="inherit" w:eastAsia="Times New Roman" w:hAnsi="inherit" w:cs="Mangal" w:hint="cs"/>
          <w:b/>
          <w:bCs/>
          <w:color w:val="212121"/>
          <w:cs/>
        </w:rPr>
        <w:tab/>
      </w:r>
      <w:r w:rsidRPr="00671FB4">
        <w:rPr>
          <w:rFonts w:ascii="inherit" w:eastAsia="Times New Roman" w:hAnsi="inherit" w:cs="Courier New" w:hint="cs"/>
          <w:b/>
          <w:bCs/>
          <w:color w:val="212121"/>
          <w:u w:val="single"/>
        </w:rPr>
        <w:t>'</w:t>
      </w:r>
      <w:r w:rsidRPr="00671FB4">
        <w:rPr>
          <w:rFonts w:ascii="inherit" w:eastAsia="Times New Roman" w:hAnsi="inherit" w:cs="Mangal" w:hint="cs"/>
          <w:b/>
          <w:bCs/>
          <w:color w:val="212121"/>
          <w:u w:val="single"/>
          <w:cs/>
        </w:rPr>
        <w:t>एंटी प्रॉफी</w:t>
      </w:r>
      <w:r w:rsidRPr="00671FB4">
        <w:rPr>
          <w:rFonts w:ascii="Mangal" w:eastAsia="Times New Roman" w:hAnsi="Mangal" w:cs="Mangal" w:hint="cs"/>
          <w:b/>
          <w:bCs/>
          <w:color w:val="212121"/>
          <w:u w:val="single"/>
          <w:cs/>
        </w:rPr>
        <w:t>टे</w:t>
      </w:r>
      <w:r w:rsidRPr="00671FB4">
        <w:rPr>
          <w:rFonts w:ascii="inherit" w:eastAsia="Times New Roman" w:hAnsi="inherit" w:cs="Mangal" w:hint="cs"/>
          <w:b/>
          <w:bCs/>
          <w:color w:val="212121"/>
          <w:u w:val="single"/>
          <w:cs/>
        </w:rPr>
        <w:t>रिंग स्क्रीनिंग कमेटी</w:t>
      </w:r>
      <w:r w:rsidRPr="00671FB4">
        <w:rPr>
          <w:rFonts w:ascii="inherit" w:eastAsia="Times New Roman" w:hAnsi="inherit" w:cs="Mangal" w:hint="eastAsia"/>
          <w:b/>
          <w:bCs/>
          <w:color w:val="212121"/>
          <w:u w:val="single"/>
        </w:rPr>
        <w:t>’</w:t>
      </w:r>
      <w:r w:rsidRPr="0052205A">
        <w:rPr>
          <w:rFonts w:ascii="inherit" w:eastAsia="Times New Roman" w:hAnsi="inherit" w:cs="Mangal" w:hint="cs"/>
          <w:b/>
          <w:bCs/>
          <w:color w:val="212121"/>
          <w:cs/>
        </w:rPr>
        <w:t xml:space="preserve"> </w:t>
      </w:r>
      <w:r w:rsidRPr="0052205A">
        <w:rPr>
          <w:rFonts w:ascii="inherit" w:eastAsia="Times New Roman" w:hAnsi="inherit" w:cs="Mangal" w:hint="cs"/>
          <w:b/>
          <w:bCs/>
          <w:color w:val="212121"/>
          <w:cs/>
        </w:rPr>
        <w:tab/>
      </w:r>
      <w:r w:rsidRPr="0052205A">
        <w:rPr>
          <w:rFonts w:ascii="inherit" w:eastAsia="Times New Roman" w:hAnsi="inherit" w:cs="Mangal" w:hint="cs"/>
          <w:b/>
          <w:bCs/>
          <w:color w:val="212121"/>
          <w:cs/>
        </w:rPr>
        <w:tab/>
      </w:r>
      <w:r w:rsidRPr="0052205A">
        <w:rPr>
          <w:rFonts w:ascii="inherit" w:eastAsia="Times New Roman" w:hAnsi="inherit" w:cs="Mangal" w:hint="cs"/>
          <w:b/>
          <w:bCs/>
          <w:color w:val="212121"/>
          <w:cs/>
        </w:rPr>
        <w:tab/>
      </w:r>
      <w:r w:rsidRPr="00671FB4">
        <w:rPr>
          <w:rFonts w:ascii="inherit" w:eastAsia="Times New Roman" w:hAnsi="inherit" w:cs="Mangal" w:hint="cs"/>
          <w:b/>
          <w:bCs/>
          <w:color w:val="212121"/>
          <w:u w:val="single"/>
          <w:cs/>
        </w:rPr>
        <w:t>जीएसटी</w:t>
      </w: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Mangal"/>
          <w:color w:val="212121"/>
          <w:sz w:val="20"/>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Mangal"/>
          <w:b/>
          <w:bCs/>
          <w:color w:val="212121"/>
        </w:rPr>
      </w:pPr>
      <w:r>
        <w:rPr>
          <w:rFonts w:ascii="inherit" w:eastAsia="Times New Roman" w:hAnsi="inherit" w:cs="Mangal"/>
          <w:b/>
          <w:bCs/>
          <w:noProof/>
          <w:color w:val="212121"/>
          <w:lang w:eastAsia="zh-TW"/>
        </w:rPr>
        <w:pict>
          <v:shape id="_x0000_s1033" type="#_x0000_t202" style="position:absolute;left:0;text-align:left;margin-left:90.55pt;margin-top:2.45pt;width:316.8pt;height:26.45pt;z-index:251667456;mso-height-percent:200;mso-height-percent:200;mso-width-relative:margin;mso-height-relative:margin">
            <v:textbox style="mso-fit-shape-to-text:t">
              <w:txbxContent>
                <w:p w:rsidR="002E6E15" w:rsidRPr="00431A3A"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Mangal"/>
                      <w:b/>
                      <w:bCs/>
                      <w:color w:val="212121"/>
                    </w:rPr>
                  </w:pPr>
                  <w:r w:rsidRPr="0052205A">
                    <w:rPr>
                      <w:rFonts w:ascii="inherit" w:eastAsia="Times New Roman" w:hAnsi="inherit" w:cs="Mangal" w:hint="cs"/>
                      <w:b/>
                      <w:bCs/>
                      <w:color w:val="212121"/>
                      <w:cs/>
                    </w:rPr>
                    <w:t xml:space="preserve">सीजीएसटी </w:t>
                  </w:r>
                  <w:r w:rsidRPr="0052205A">
                    <w:rPr>
                      <w:rFonts w:ascii="inherit" w:eastAsia="Times New Roman" w:hAnsi="inherit" w:cs="Mangal" w:hint="cs"/>
                      <w:b/>
                      <w:bCs/>
                      <w:color w:val="212121"/>
                      <w:cs/>
                    </w:rPr>
                    <w:t>/ एसजीएसटी से संबंधित शिकायतों के निवारण के लिए</w:t>
                  </w:r>
                </w:p>
              </w:txbxContent>
            </v:textbox>
          </v:shape>
        </w:pict>
      </w:r>
    </w:p>
    <w:p w:rsidR="002E6E15" w:rsidRPr="0052205A"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bCs/>
          <w:color w:val="212121"/>
          <w:cs/>
        </w:rPr>
      </w:pPr>
      <w:r w:rsidRPr="00B72618">
        <w:rPr>
          <w:rFonts w:ascii="inherit" w:eastAsia="Times New Roman" w:hAnsi="inherit" w:cs="Mangal"/>
          <w:b/>
          <w:bCs/>
          <w:noProof/>
          <w:color w:val="212121"/>
        </w:rPr>
        <w:pict>
          <v:rect id="_x0000_s1032" style="position:absolute;left:0;text-align:left;margin-left:-8.65pt;margin-top:6.1pt;width:518.95pt;height:451.05pt;z-index:-251650048"/>
        </w:pict>
      </w:r>
    </w:p>
    <w:p w:rsidR="002E6E15" w:rsidRPr="00BD0C82"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cs/>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Mangal"/>
          <w:color w:val="212121"/>
          <w:sz w:val="20"/>
        </w:rPr>
      </w:pPr>
      <w:r>
        <w:rPr>
          <w:rFonts w:ascii="Mangal" w:eastAsia="Times New Roman" w:hAnsi="Mangal" w:cs="Mangal" w:hint="cs"/>
          <w:color w:val="212121"/>
          <w:sz w:val="20"/>
          <w:cs/>
        </w:rPr>
        <w:t xml:space="preserve">वस्तु </w:t>
      </w:r>
      <w:r w:rsidRPr="00BD0C82">
        <w:rPr>
          <w:rFonts w:ascii="inherit" w:eastAsia="Times New Roman" w:hAnsi="inherit" w:cs="Mangal" w:hint="cs"/>
          <w:color w:val="212121"/>
          <w:sz w:val="20"/>
          <w:cs/>
        </w:rPr>
        <w:t xml:space="preserve">और सेवा कर से संबंधित सभी मामलों के </w:t>
      </w:r>
      <w:r>
        <w:rPr>
          <w:rFonts w:ascii="Mangal" w:eastAsia="Times New Roman" w:hAnsi="Mangal" w:cs="Mangal" w:hint="cs"/>
          <w:color w:val="212121"/>
          <w:sz w:val="20"/>
          <w:cs/>
        </w:rPr>
        <w:t xml:space="preserve">बारे </w:t>
      </w:r>
      <w:r w:rsidRPr="00BD0C82">
        <w:rPr>
          <w:rFonts w:ascii="inherit" w:eastAsia="Times New Roman" w:hAnsi="inherit" w:cs="Mangal" w:hint="cs"/>
          <w:color w:val="212121"/>
          <w:sz w:val="20"/>
          <w:cs/>
        </w:rPr>
        <w:t xml:space="preserve">में </w:t>
      </w:r>
      <w:r>
        <w:rPr>
          <w:rFonts w:ascii="Mangal" w:eastAsia="Times New Roman" w:hAnsi="Mangal" w:cs="Mangal" w:hint="cs"/>
          <w:color w:val="212121"/>
          <w:sz w:val="20"/>
          <w:cs/>
        </w:rPr>
        <w:t xml:space="preserve">सभी संबन्धित की जानकारी </w:t>
      </w:r>
      <w:r w:rsidRPr="00BD0C82">
        <w:rPr>
          <w:rFonts w:ascii="inherit" w:eastAsia="Times New Roman" w:hAnsi="inherit" w:cs="Mangal" w:hint="cs"/>
          <w:color w:val="212121"/>
          <w:sz w:val="20"/>
          <w:cs/>
        </w:rPr>
        <w:t>में लाया जा रहा है</w:t>
      </w:r>
      <w:r w:rsidRPr="00BD0C82">
        <w:rPr>
          <w:rFonts w:ascii="inherit" w:eastAsia="Times New Roman" w:hAnsi="inherit" w:cs="Courier New" w:hint="cs"/>
          <w:color w:val="212121"/>
          <w:sz w:val="20"/>
        </w:rPr>
        <w:t xml:space="preserve"> </w:t>
      </w:r>
      <w:r w:rsidRPr="00BD0C82">
        <w:rPr>
          <w:rFonts w:ascii="inherit" w:eastAsia="Times New Roman" w:hAnsi="inherit" w:cs="Mangal" w:hint="cs"/>
          <w:color w:val="212121"/>
          <w:sz w:val="20"/>
          <w:cs/>
        </w:rPr>
        <w:t xml:space="preserve">कि सीजीएसटी / एसजीएसटी अधिनियम की धारा 171 के तहत राज्यों / केंद्र शासित प्रदेशों के स्तर पर </w:t>
      </w:r>
      <w:r w:rsidRPr="00BD0C82">
        <w:rPr>
          <w:rFonts w:ascii="inherit" w:eastAsia="Times New Roman" w:hAnsi="inherit" w:cs="Courier New" w:hint="cs"/>
          <w:color w:val="212121"/>
          <w:sz w:val="20"/>
        </w:rPr>
        <w:t>'</w:t>
      </w:r>
      <w:r w:rsidRPr="00BD0C82">
        <w:rPr>
          <w:rFonts w:ascii="inherit" w:eastAsia="Times New Roman" w:hAnsi="inherit" w:cs="Mangal" w:hint="cs"/>
          <w:color w:val="212121"/>
          <w:sz w:val="20"/>
          <w:cs/>
        </w:rPr>
        <w:t>एंटी प्रॉफी</w:t>
      </w:r>
      <w:r>
        <w:rPr>
          <w:rFonts w:ascii="Mangal" w:eastAsia="Times New Roman" w:hAnsi="Mangal" w:cs="Mangal" w:hint="cs"/>
          <w:color w:val="212121"/>
          <w:sz w:val="20"/>
          <w:cs/>
        </w:rPr>
        <w:t>टे</w:t>
      </w:r>
      <w:r w:rsidRPr="00BD0C82">
        <w:rPr>
          <w:rFonts w:ascii="inherit" w:eastAsia="Times New Roman" w:hAnsi="inherit" w:cs="Mangal" w:hint="cs"/>
          <w:color w:val="212121"/>
          <w:sz w:val="20"/>
          <w:cs/>
        </w:rPr>
        <w:t>रिंग स्क्रीनिंग कमेटी</w:t>
      </w:r>
      <w:r>
        <w:rPr>
          <w:rFonts w:ascii="inherit" w:eastAsia="Times New Roman" w:hAnsi="inherit" w:cs="Mangal" w:hint="eastAsia"/>
          <w:color w:val="212121"/>
          <w:sz w:val="20"/>
        </w:rPr>
        <w:t>’</w:t>
      </w:r>
      <w:r>
        <w:rPr>
          <w:rFonts w:ascii="inherit" w:eastAsia="Times New Roman" w:hAnsi="inherit" w:cs="Mangal" w:hint="cs"/>
          <w:color w:val="212121"/>
          <w:sz w:val="20"/>
          <w:cs/>
        </w:rPr>
        <w:t xml:space="preserve"> </w:t>
      </w:r>
      <w:r w:rsidRPr="00431A3A">
        <w:rPr>
          <w:rFonts w:asciiTheme="majorHAnsi" w:eastAsia="Times New Roman" w:hAnsiTheme="majorHAnsi" w:cs="Mangal"/>
          <w:b/>
          <w:bCs/>
          <w:i/>
          <w:iCs/>
          <w:color w:val="212121"/>
          <w:sz w:val="24"/>
          <w:szCs w:val="24"/>
        </w:rPr>
        <w:t>(</w:t>
      </w:r>
      <w:r w:rsidRPr="00431A3A">
        <w:rPr>
          <w:rFonts w:asciiTheme="majorHAnsi" w:hAnsiTheme="majorHAnsi"/>
          <w:b/>
          <w:bCs/>
          <w:i/>
          <w:iCs/>
          <w:color w:val="000000"/>
          <w:sz w:val="24"/>
          <w:szCs w:val="24"/>
          <w:u w:val="single"/>
        </w:rPr>
        <w:t>Anti profiteering Screening Committee</w:t>
      </w:r>
      <w:r w:rsidRPr="00431A3A">
        <w:rPr>
          <w:rFonts w:asciiTheme="majorHAnsi" w:hAnsiTheme="majorHAnsi" w:hint="cs"/>
          <w:b/>
          <w:bCs/>
          <w:i/>
          <w:iCs/>
          <w:color w:val="000000"/>
          <w:sz w:val="24"/>
          <w:szCs w:val="24"/>
          <w:u w:val="single"/>
        </w:rPr>
        <w:t>)</w:t>
      </w:r>
      <w:r>
        <w:rPr>
          <w:rFonts w:ascii="inherit" w:eastAsia="Times New Roman" w:hAnsi="inherit" w:cs="Mangal" w:hint="cs"/>
          <w:color w:val="212121"/>
          <w:sz w:val="20"/>
          <w:cs/>
        </w:rPr>
        <w:t xml:space="preserve"> </w:t>
      </w:r>
      <w:r w:rsidRPr="00BD0C82">
        <w:rPr>
          <w:rFonts w:ascii="inherit" w:eastAsia="Times New Roman" w:hAnsi="inherit" w:cs="Mangal" w:hint="cs"/>
          <w:color w:val="212121"/>
          <w:sz w:val="20"/>
          <w:cs/>
        </w:rPr>
        <w:t xml:space="preserve">का गठन किया जा रहा है जो कि </w:t>
      </w:r>
      <w:r>
        <w:rPr>
          <w:rFonts w:ascii="Mangal" w:eastAsia="Times New Roman" w:hAnsi="Mangal" w:cs="Mangal" w:hint="cs"/>
          <w:color w:val="212121"/>
          <w:sz w:val="20"/>
          <w:cs/>
        </w:rPr>
        <w:t xml:space="preserve">मुनाफाखोरी के विरुद्ध </w:t>
      </w:r>
      <w:r w:rsidRPr="00BD0C82">
        <w:rPr>
          <w:rFonts w:ascii="inherit" w:eastAsia="Times New Roman" w:hAnsi="inherit" w:cs="Mangal" w:hint="cs"/>
          <w:color w:val="212121"/>
          <w:sz w:val="20"/>
          <w:cs/>
        </w:rPr>
        <w:t xml:space="preserve">- यह सुनिश्चित करने के लिए कि वस्तुओं या सेवाओं के किसी भी आपूर्ति या इनपुट टैक्स क्रेडिट के लाभ पर कर की दर में कोई भी कमी कीमतों में उचित कमी के रूप में प्राप्तकर्ता को देनी चाहिए। </w:t>
      </w:r>
      <w:r>
        <w:rPr>
          <w:rFonts w:ascii="Mangal" w:eastAsia="Times New Roman" w:hAnsi="Mangal" w:cs="Mangal" w:hint="cs"/>
          <w:color w:val="212121"/>
          <w:sz w:val="20"/>
          <w:cs/>
        </w:rPr>
        <w:t xml:space="preserve">इस हेतु </w:t>
      </w:r>
      <w:r w:rsidRPr="00BD0C82">
        <w:rPr>
          <w:rFonts w:ascii="inherit" w:eastAsia="Times New Roman" w:hAnsi="inherit" w:cs="Mangal" w:hint="cs"/>
          <w:color w:val="212121"/>
          <w:sz w:val="20"/>
          <w:cs/>
        </w:rPr>
        <w:t>सीजीएसटी / एसजीएसटी नियम</w:t>
      </w:r>
      <w:r>
        <w:rPr>
          <w:rFonts w:ascii="inherit" w:eastAsia="Times New Roman" w:hAnsi="inherit" w:cs="Mangal"/>
          <w:color w:val="212121"/>
          <w:sz w:val="20"/>
        </w:rPr>
        <w:t>,</w:t>
      </w:r>
      <w:r w:rsidRPr="00BD0C82">
        <w:rPr>
          <w:rFonts w:ascii="inherit" w:eastAsia="Times New Roman" w:hAnsi="inherit" w:cs="Mangal" w:hint="cs"/>
          <w:color w:val="212121"/>
          <w:sz w:val="20"/>
          <w:cs/>
        </w:rPr>
        <w:t xml:space="preserve"> राज्य / यूटी स्तर पर स्क्रीनिंग कमेटी के गठन के लिए </w:t>
      </w:r>
      <w:r>
        <w:rPr>
          <w:rFonts w:ascii="Mangal" w:eastAsia="Times New Roman" w:hAnsi="Mangal" w:cs="Mangal" w:hint="cs"/>
          <w:color w:val="212121"/>
          <w:sz w:val="20"/>
          <w:cs/>
        </w:rPr>
        <w:t xml:space="preserve">वैधानिकता </w:t>
      </w:r>
      <w:r w:rsidRPr="00BD0C82">
        <w:rPr>
          <w:rFonts w:ascii="inherit" w:eastAsia="Times New Roman" w:hAnsi="inherit" w:cs="Mangal" w:hint="cs"/>
          <w:color w:val="212121"/>
          <w:sz w:val="20"/>
          <w:cs/>
        </w:rPr>
        <w:t>प्रदान करते हैं।</w:t>
      </w:r>
    </w:p>
    <w:p w:rsidR="002E6E15" w:rsidRPr="00BD0C82"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cs/>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212121"/>
          <w:sz w:val="20"/>
        </w:rPr>
      </w:pPr>
      <w:r w:rsidRPr="00BD0C82">
        <w:rPr>
          <w:rFonts w:ascii="inherit" w:eastAsia="Times New Roman" w:hAnsi="inherit" w:cs="Mangal" w:hint="cs"/>
          <w:color w:val="212121"/>
          <w:sz w:val="20"/>
          <w:cs/>
        </w:rPr>
        <w:t xml:space="preserve">इस संबंध में </w:t>
      </w:r>
      <w:r>
        <w:rPr>
          <w:rFonts w:ascii="Mangal" w:eastAsia="Times New Roman" w:hAnsi="Mangal" w:cs="Mangal" w:hint="cs"/>
          <w:color w:val="212121"/>
          <w:sz w:val="20"/>
          <w:cs/>
        </w:rPr>
        <w:t>छत्तीसगढ़</w:t>
      </w:r>
      <w:r>
        <w:rPr>
          <w:rFonts w:ascii="inherit" w:eastAsia="Times New Roman" w:hAnsi="inherit" w:cs="Mangal"/>
          <w:color w:val="212121"/>
          <w:sz w:val="20"/>
        </w:rPr>
        <w:t xml:space="preserve"> </w:t>
      </w:r>
      <w:r w:rsidRPr="00BD0C82">
        <w:rPr>
          <w:rFonts w:ascii="inherit" w:eastAsia="Times New Roman" w:hAnsi="inherit" w:cs="Mangal" w:hint="cs"/>
          <w:color w:val="212121"/>
          <w:sz w:val="20"/>
          <w:cs/>
        </w:rPr>
        <w:t>के लिए एक राज्य स्तरीय समिति का गठन किया गया है जिसमें एक</w:t>
      </w:r>
      <w:r>
        <w:rPr>
          <w:rFonts w:ascii="inherit" w:eastAsia="Times New Roman" w:hAnsi="inherit" w:cs="Mangal" w:hint="cs"/>
          <w:color w:val="212121"/>
          <w:sz w:val="20"/>
          <w:cs/>
        </w:rPr>
        <w:t xml:space="preserve"> - </w:t>
      </w:r>
      <w:r w:rsidRPr="00BD0C82">
        <w:rPr>
          <w:rFonts w:ascii="inherit" w:eastAsia="Times New Roman" w:hAnsi="inherit" w:cs="Mangal" w:hint="cs"/>
          <w:color w:val="212121"/>
          <w:sz w:val="20"/>
          <w:cs/>
        </w:rPr>
        <w:t xml:space="preserve">एक अधिकारी केंद्र सरकार और राज्य सरकार से शामिल है। इसलिए सभी संबंधित लोगों को सूचित किया जाता है कि </w:t>
      </w:r>
      <w:r>
        <w:rPr>
          <w:rFonts w:ascii="Mangal" w:eastAsia="Times New Roman" w:hAnsi="Mangal" w:cs="Mangal" w:hint="cs"/>
          <w:color w:val="212121"/>
          <w:sz w:val="20"/>
          <w:cs/>
        </w:rPr>
        <w:t xml:space="preserve">वे अपनी उक्त प्रकार </w:t>
      </w:r>
      <w:r>
        <w:rPr>
          <w:rFonts w:ascii="inherit" w:eastAsia="Times New Roman" w:hAnsi="inherit" w:cs="Mangal" w:hint="cs"/>
          <w:color w:val="212121"/>
          <w:sz w:val="20"/>
          <w:cs/>
        </w:rPr>
        <w:t>की शिकाय</w:t>
      </w:r>
      <w:r>
        <w:rPr>
          <w:rFonts w:ascii="Mangal" w:eastAsia="Times New Roman" w:hAnsi="Mangal" w:cs="Mangal" w:hint="cs"/>
          <w:color w:val="212121"/>
          <w:sz w:val="20"/>
          <w:cs/>
        </w:rPr>
        <w:t>तें</w:t>
      </w:r>
      <w:r>
        <w:rPr>
          <w:rFonts w:ascii="inherit" w:eastAsia="Times New Roman" w:hAnsi="inherit" w:cs="Mangal" w:hint="cs"/>
          <w:color w:val="212121"/>
          <w:sz w:val="20"/>
        </w:rPr>
        <w:t>,</w:t>
      </w:r>
      <w:r>
        <w:rPr>
          <w:rFonts w:ascii="inherit" w:eastAsia="Times New Roman" w:hAnsi="inherit" w:cs="Mangal" w:hint="cs"/>
          <w:color w:val="212121"/>
          <w:sz w:val="20"/>
          <w:cs/>
        </w:rPr>
        <w:t xml:space="preserve"> </w:t>
      </w:r>
      <w:r w:rsidRPr="00BD0C82">
        <w:rPr>
          <w:rFonts w:ascii="inherit" w:eastAsia="Times New Roman" w:hAnsi="inherit" w:cs="Mangal" w:hint="cs"/>
          <w:color w:val="212121"/>
          <w:sz w:val="20"/>
          <w:cs/>
        </w:rPr>
        <w:t xml:space="preserve">यदि कोई </w:t>
      </w:r>
      <w:r>
        <w:rPr>
          <w:rFonts w:ascii="Mangal" w:eastAsia="Times New Roman" w:hAnsi="Mangal" w:cs="Mangal" w:hint="cs"/>
          <w:color w:val="212121"/>
          <w:sz w:val="20"/>
          <w:cs/>
        </w:rPr>
        <w:t>हो तो</w:t>
      </w:r>
      <w:r>
        <w:rPr>
          <w:rFonts w:ascii="Mangal" w:eastAsia="Times New Roman" w:hAnsi="Mangal" w:cs="Mangal" w:hint="cs"/>
          <w:color w:val="212121"/>
          <w:sz w:val="20"/>
        </w:rPr>
        <w:t>,</w:t>
      </w:r>
      <w:r>
        <w:rPr>
          <w:rFonts w:ascii="Mangal" w:eastAsia="Times New Roman" w:hAnsi="Mangal" w:cs="Mangal" w:hint="cs"/>
          <w:color w:val="212121"/>
          <w:sz w:val="20"/>
          <w:cs/>
        </w:rPr>
        <w:t xml:space="preserve"> का </w:t>
      </w:r>
      <w:r w:rsidRPr="00BD0C82">
        <w:rPr>
          <w:rFonts w:ascii="inherit" w:eastAsia="Times New Roman" w:hAnsi="inherit" w:cs="Mangal" w:hint="cs"/>
          <w:color w:val="212121"/>
          <w:sz w:val="20"/>
          <w:cs/>
        </w:rPr>
        <w:t>निराकरण</w:t>
      </w:r>
      <w:r>
        <w:rPr>
          <w:rFonts w:ascii="inherit" w:eastAsia="Times New Roman" w:hAnsi="inherit" w:cs="Mangal" w:hint="cs"/>
          <w:color w:val="212121"/>
          <w:sz w:val="20"/>
          <w:cs/>
        </w:rPr>
        <w:t xml:space="preserve"> </w:t>
      </w:r>
      <w:r w:rsidRPr="00BD0C82">
        <w:rPr>
          <w:rFonts w:ascii="inherit" w:eastAsia="Times New Roman" w:hAnsi="inherit" w:cs="Mangal" w:hint="cs"/>
          <w:color w:val="212121"/>
          <w:sz w:val="20"/>
          <w:cs/>
        </w:rPr>
        <w:t xml:space="preserve">निम्नलिखित नियुक्त अधिकारी को </w:t>
      </w:r>
      <w:r>
        <w:rPr>
          <w:rFonts w:ascii="Mangal" w:eastAsia="Times New Roman" w:hAnsi="Mangal" w:cs="Mangal" w:hint="cs"/>
          <w:color w:val="212121"/>
          <w:sz w:val="20"/>
          <w:cs/>
        </w:rPr>
        <w:t>सम्पर्क कर केर सकतें है</w:t>
      </w:r>
      <w:r>
        <w:rPr>
          <w:rFonts w:ascii="Mangal" w:eastAsia="Times New Roman" w:hAnsi="Mangal" w:cs="Mangal" w:hint="cs"/>
          <w:color w:val="212121"/>
          <w:sz w:val="20"/>
        </w:rPr>
        <w:t>|</w:t>
      </w:r>
    </w:p>
    <w:p w:rsidR="002E6E15" w:rsidRPr="00BD0C82"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cs/>
        </w:rPr>
      </w:pPr>
    </w:p>
    <w:tbl>
      <w:tblPr>
        <w:tblStyle w:val="TableGrid"/>
        <w:tblW w:w="0" w:type="auto"/>
        <w:jc w:val="center"/>
        <w:tblLook w:val="04A0"/>
      </w:tblPr>
      <w:tblGrid>
        <w:gridCol w:w="2025"/>
        <w:gridCol w:w="5103"/>
      </w:tblGrid>
      <w:tr w:rsidR="002E6E15" w:rsidTr="00FA4F79">
        <w:trPr>
          <w:jc w:val="center"/>
        </w:trPr>
        <w:tc>
          <w:tcPr>
            <w:tcW w:w="7128" w:type="dxa"/>
            <w:gridSpan w:val="2"/>
          </w:tcPr>
          <w:p w:rsidR="002E6E15" w:rsidRPr="00671FB4" w:rsidRDefault="002E6E15" w:rsidP="00FA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b/>
                <w:bCs/>
                <w:color w:val="212121"/>
                <w:sz w:val="20"/>
                <w:szCs w:val="20"/>
                <w:lang w:bidi="hi-IN"/>
              </w:rPr>
            </w:pPr>
            <w:r>
              <w:rPr>
                <w:rFonts w:ascii="Mangal" w:hAnsi="Mangal" w:cs="Mangal" w:hint="cs"/>
                <w:b/>
                <w:bCs/>
                <w:i/>
                <w:iCs/>
                <w:color w:val="000000"/>
                <w:sz w:val="20"/>
                <w:szCs w:val="20"/>
                <w:cs/>
                <w:lang w:bidi="hi-IN"/>
              </w:rPr>
              <w:t>श्री उपेन्द्र सिंह यादव</w:t>
            </w:r>
            <w:r w:rsidRPr="009C2082">
              <w:rPr>
                <w:rFonts w:asciiTheme="majorHAnsi" w:hAnsiTheme="majorHAnsi"/>
                <w:b/>
                <w:bCs/>
                <w:i/>
                <w:iCs/>
                <w:color w:val="000000"/>
                <w:sz w:val="20"/>
                <w:szCs w:val="20"/>
                <w:lang w:bidi="hi-IN"/>
              </w:rPr>
              <w:t>,</w:t>
            </w:r>
            <w:r>
              <w:rPr>
                <w:rFonts w:asciiTheme="majorHAnsi" w:hAnsiTheme="majorHAnsi" w:hint="cs"/>
                <w:b/>
                <w:bCs/>
                <w:i/>
                <w:iCs/>
                <w:color w:val="000000"/>
                <w:sz w:val="20"/>
                <w:szCs w:val="20"/>
                <w:cs/>
                <w:lang w:bidi="hi-IN"/>
              </w:rPr>
              <w:t xml:space="preserve"> </w:t>
            </w:r>
            <w:r>
              <w:rPr>
                <w:rFonts w:ascii="Mangal" w:hAnsi="Mangal" w:cs="Mangal" w:hint="cs"/>
                <w:b/>
                <w:bCs/>
                <w:i/>
                <w:iCs/>
                <w:color w:val="000000"/>
                <w:sz w:val="20"/>
                <w:szCs w:val="20"/>
                <w:cs/>
                <w:lang w:bidi="hi-IN"/>
              </w:rPr>
              <w:t>आयुक्त( अपील)</w:t>
            </w:r>
            <w:r w:rsidRPr="009C2082">
              <w:rPr>
                <w:rFonts w:asciiTheme="majorHAnsi" w:hAnsiTheme="majorHAnsi"/>
                <w:b/>
                <w:bCs/>
                <w:i/>
                <w:iCs/>
                <w:color w:val="000000"/>
                <w:sz w:val="20"/>
                <w:szCs w:val="20"/>
                <w:lang w:bidi="hi-IN"/>
              </w:rPr>
              <w:t xml:space="preserve"> </w:t>
            </w:r>
            <w:r>
              <w:rPr>
                <w:rFonts w:ascii="Mangal" w:hAnsi="Mangal" w:cs="Mangal" w:hint="cs"/>
                <w:b/>
                <w:bCs/>
                <w:i/>
                <w:iCs/>
                <w:color w:val="000000"/>
                <w:sz w:val="20"/>
                <w:szCs w:val="20"/>
                <w:cs/>
                <w:lang w:bidi="hi-IN"/>
              </w:rPr>
              <w:t>सीजीएसटी एवं के.उ.शु.</w:t>
            </w:r>
            <w:r>
              <w:rPr>
                <w:rFonts w:ascii="Mangal" w:hAnsi="Mangal" w:cs="Mangal" w:hint="cs"/>
                <w:b/>
                <w:bCs/>
                <w:i/>
                <w:iCs/>
                <w:color w:val="000000"/>
                <w:sz w:val="20"/>
                <w:szCs w:val="20"/>
                <w:lang w:bidi="hi-IN"/>
              </w:rPr>
              <w:t>,</w:t>
            </w:r>
            <w:r>
              <w:rPr>
                <w:rFonts w:ascii="Mangal" w:hAnsi="Mangal" w:cs="Mangal" w:hint="cs"/>
                <w:b/>
                <w:bCs/>
                <w:i/>
                <w:iCs/>
                <w:color w:val="000000"/>
                <w:sz w:val="20"/>
                <w:szCs w:val="20"/>
                <w:cs/>
                <w:lang w:bidi="hi-IN"/>
              </w:rPr>
              <w:t xml:space="preserve"> रायपुर</w:t>
            </w:r>
          </w:p>
        </w:tc>
      </w:tr>
      <w:tr w:rsidR="002E6E15" w:rsidTr="00FA4F79">
        <w:trPr>
          <w:jc w:val="center"/>
        </w:trPr>
        <w:tc>
          <w:tcPr>
            <w:tcW w:w="2025" w:type="dxa"/>
          </w:tcPr>
          <w:p w:rsidR="002E6E15"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 xml:space="preserve">फोन नंबर </w:t>
            </w:r>
          </w:p>
        </w:tc>
        <w:tc>
          <w:tcPr>
            <w:tcW w:w="5103"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Pr>
                <w:rFonts w:asciiTheme="majorHAnsi" w:hAnsiTheme="majorHAnsi"/>
                <w:b/>
                <w:bCs/>
                <w:i/>
                <w:iCs/>
                <w:color w:val="000000"/>
                <w:sz w:val="20"/>
                <w:szCs w:val="20"/>
                <w:lang w:bidi="hi-IN"/>
              </w:rPr>
              <w:t>0771-2274137 / Mob. No. +91 9820539585</w:t>
            </w:r>
          </w:p>
        </w:tc>
      </w:tr>
      <w:tr w:rsidR="002E6E15" w:rsidTr="00FA4F79">
        <w:trPr>
          <w:jc w:val="center"/>
        </w:trPr>
        <w:tc>
          <w:tcPr>
            <w:tcW w:w="2025" w:type="dxa"/>
          </w:tcPr>
          <w:p w:rsidR="002E6E15"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फैक्स नंबर</w:t>
            </w:r>
          </w:p>
        </w:tc>
        <w:tc>
          <w:tcPr>
            <w:tcW w:w="5103"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Pr>
                <w:rFonts w:asciiTheme="majorHAnsi" w:hAnsiTheme="majorHAnsi"/>
                <w:b/>
                <w:bCs/>
                <w:i/>
                <w:iCs/>
                <w:color w:val="000000"/>
                <w:sz w:val="20"/>
                <w:szCs w:val="20"/>
                <w:lang w:bidi="hi-IN"/>
              </w:rPr>
              <w:t>0771-2274137</w:t>
            </w:r>
          </w:p>
        </w:tc>
      </w:tr>
      <w:tr w:rsidR="002E6E15" w:rsidTr="00FA4F79">
        <w:trPr>
          <w:jc w:val="center"/>
        </w:trPr>
        <w:tc>
          <w:tcPr>
            <w:tcW w:w="2025" w:type="dxa"/>
          </w:tcPr>
          <w:p w:rsidR="002E6E15" w:rsidRPr="00BD0C82"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Mangal"/>
                <w:color w:val="212121"/>
                <w:sz w:val="20"/>
                <w:szCs w:val="20"/>
                <w:cs/>
                <w:lang w:bidi="hi-IN"/>
              </w:rPr>
            </w:pPr>
            <w:r w:rsidRPr="00BD0C82">
              <w:rPr>
                <w:rFonts w:ascii="inherit" w:eastAsia="Times New Roman" w:hAnsi="inherit" w:cs="Mangal" w:hint="cs"/>
                <w:color w:val="212121"/>
                <w:sz w:val="20"/>
                <w:szCs w:val="20"/>
                <w:cs/>
                <w:lang w:bidi="hi-IN"/>
              </w:rPr>
              <w:t>ईमेल आईडी</w:t>
            </w:r>
          </w:p>
        </w:tc>
        <w:tc>
          <w:tcPr>
            <w:tcW w:w="5103"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hyperlink r:id="rId12" w:history="1">
              <w:r w:rsidRPr="00465DE7">
                <w:rPr>
                  <w:rStyle w:val="Hyperlink"/>
                </w:rPr>
                <w:t>u.yadav@gov.in</w:t>
              </w:r>
            </w:hyperlink>
            <w:r>
              <w:t xml:space="preserve"> </w:t>
            </w:r>
          </w:p>
        </w:tc>
      </w:tr>
      <w:tr w:rsidR="002E6E15" w:rsidTr="00FA4F79">
        <w:trPr>
          <w:jc w:val="center"/>
        </w:trPr>
        <w:tc>
          <w:tcPr>
            <w:tcW w:w="2025" w:type="dxa"/>
          </w:tcPr>
          <w:p w:rsidR="002E6E15" w:rsidRPr="00BD0C82"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Mangal"/>
                <w:color w:val="212121"/>
                <w:sz w:val="20"/>
                <w:szCs w:val="20"/>
                <w:cs/>
                <w:lang w:bidi="hi-IN"/>
              </w:rPr>
            </w:pPr>
            <w:r w:rsidRPr="00BD0C82">
              <w:rPr>
                <w:rFonts w:ascii="inherit" w:eastAsia="Times New Roman" w:hAnsi="inherit" w:cs="Mangal" w:hint="cs"/>
                <w:color w:val="212121"/>
                <w:sz w:val="20"/>
                <w:szCs w:val="20"/>
                <w:cs/>
                <w:lang w:bidi="hi-IN"/>
              </w:rPr>
              <w:t>डाक पता</w:t>
            </w:r>
          </w:p>
        </w:tc>
        <w:tc>
          <w:tcPr>
            <w:tcW w:w="5103"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Pr>
                <w:rFonts w:asciiTheme="majorHAnsi" w:hAnsiTheme="majorHAnsi"/>
                <w:b/>
                <w:bCs/>
                <w:i/>
                <w:iCs/>
                <w:color w:val="000000"/>
                <w:sz w:val="20"/>
                <w:szCs w:val="20"/>
                <w:lang w:bidi="hi-IN"/>
              </w:rPr>
              <w:t xml:space="preserve">CGST Building, </w:t>
            </w:r>
            <w:proofErr w:type="spellStart"/>
            <w:r>
              <w:rPr>
                <w:rFonts w:asciiTheme="majorHAnsi" w:hAnsiTheme="majorHAnsi"/>
                <w:b/>
                <w:bCs/>
                <w:i/>
                <w:iCs/>
                <w:color w:val="000000"/>
                <w:sz w:val="20"/>
                <w:szCs w:val="20"/>
                <w:lang w:bidi="hi-IN"/>
              </w:rPr>
              <w:t>Dhamtari</w:t>
            </w:r>
            <w:proofErr w:type="spellEnd"/>
            <w:r>
              <w:rPr>
                <w:rFonts w:asciiTheme="majorHAnsi" w:hAnsiTheme="majorHAnsi"/>
                <w:b/>
                <w:bCs/>
                <w:i/>
                <w:iCs/>
                <w:color w:val="000000"/>
                <w:sz w:val="20"/>
                <w:szCs w:val="20"/>
                <w:lang w:bidi="hi-IN"/>
              </w:rPr>
              <w:t xml:space="preserve"> Road, </w:t>
            </w:r>
            <w:proofErr w:type="spellStart"/>
            <w:r>
              <w:rPr>
                <w:rFonts w:asciiTheme="majorHAnsi" w:hAnsiTheme="majorHAnsi"/>
                <w:b/>
                <w:bCs/>
                <w:i/>
                <w:iCs/>
                <w:color w:val="000000"/>
                <w:sz w:val="20"/>
                <w:szCs w:val="20"/>
                <w:lang w:bidi="hi-IN"/>
              </w:rPr>
              <w:t>Tikrapara</w:t>
            </w:r>
            <w:proofErr w:type="spellEnd"/>
            <w:r>
              <w:rPr>
                <w:rFonts w:asciiTheme="majorHAnsi" w:hAnsiTheme="majorHAnsi"/>
                <w:b/>
                <w:bCs/>
                <w:i/>
                <w:iCs/>
                <w:color w:val="000000"/>
                <w:sz w:val="20"/>
                <w:szCs w:val="20"/>
                <w:lang w:bidi="hi-IN"/>
              </w:rPr>
              <w:t>, Raipur(C.G.)492001</w:t>
            </w:r>
          </w:p>
        </w:tc>
      </w:tr>
    </w:tbl>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olor w:val="212121"/>
          <w:sz w:val="20"/>
        </w:rPr>
      </w:pPr>
    </w:p>
    <w:tbl>
      <w:tblPr>
        <w:tblStyle w:val="TableGrid"/>
        <w:tblW w:w="0" w:type="auto"/>
        <w:jc w:val="center"/>
        <w:tblLook w:val="04A0"/>
      </w:tblPr>
      <w:tblGrid>
        <w:gridCol w:w="2025"/>
        <w:gridCol w:w="5103"/>
      </w:tblGrid>
      <w:tr w:rsidR="002E6E15" w:rsidTr="00FA4F79">
        <w:trPr>
          <w:jc w:val="center"/>
        </w:trPr>
        <w:tc>
          <w:tcPr>
            <w:tcW w:w="7128" w:type="dxa"/>
            <w:gridSpan w:val="2"/>
          </w:tcPr>
          <w:p w:rsidR="002E6E15"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Pr>
                <w:rFonts w:ascii="Mangal" w:hAnsi="Mangal" w:cs="Mangal" w:hint="cs"/>
                <w:b/>
                <w:bCs/>
                <w:i/>
                <w:iCs/>
                <w:color w:val="000000"/>
                <w:sz w:val="20"/>
                <w:szCs w:val="20"/>
                <w:cs/>
                <w:lang w:bidi="hi-IN"/>
              </w:rPr>
              <w:t>सुश्री</w:t>
            </w:r>
            <w:r>
              <w:rPr>
                <w:rFonts w:asciiTheme="majorHAnsi" w:hAnsiTheme="majorHAnsi" w:hint="cs"/>
                <w:b/>
                <w:bCs/>
                <w:i/>
                <w:iCs/>
                <w:color w:val="000000"/>
                <w:sz w:val="20"/>
                <w:szCs w:val="20"/>
                <w:cs/>
                <w:lang w:bidi="hi-IN"/>
              </w:rPr>
              <w:t xml:space="preserve"> </w:t>
            </w:r>
            <w:r>
              <w:rPr>
                <w:rFonts w:ascii="Mangal" w:hAnsi="Mangal" w:cs="Mangal" w:hint="cs"/>
                <w:b/>
                <w:bCs/>
                <w:i/>
                <w:iCs/>
                <w:color w:val="000000"/>
                <w:sz w:val="20"/>
                <w:szCs w:val="20"/>
                <w:cs/>
                <w:lang w:bidi="hi-IN"/>
              </w:rPr>
              <w:t>संगीता पी</w:t>
            </w:r>
            <w:r>
              <w:rPr>
                <w:rFonts w:asciiTheme="majorHAnsi" w:hAnsiTheme="majorHAnsi"/>
                <w:b/>
                <w:bCs/>
                <w:i/>
                <w:iCs/>
                <w:color w:val="000000"/>
                <w:sz w:val="20"/>
                <w:szCs w:val="20"/>
                <w:lang w:bidi="hi-IN"/>
              </w:rPr>
              <w:t>.</w:t>
            </w:r>
            <w:r w:rsidRPr="009C2082">
              <w:rPr>
                <w:rFonts w:asciiTheme="majorHAnsi" w:hAnsiTheme="majorHAnsi"/>
                <w:b/>
                <w:bCs/>
                <w:i/>
                <w:iCs/>
                <w:color w:val="000000"/>
                <w:sz w:val="20"/>
                <w:szCs w:val="20"/>
                <w:lang w:bidi="hi-IN"/>
              </w:rPr>
              <w:t>,</w:t>
            </w:r>
            <w:r>
              <w:rPr>
                <w:rFonts w:asciiTheme="majorHAnsi" w:hAnsiTheme="majorHAnsi" w:hint="cs"/>
                <w:b/>
                <w:bCs/>
                <w:i/>
                <w:iCs/>
                <w:color w:val="000000"/>
                <w:sz w:val="20"/>
                <w:szCs w:val="20"/>
                <w:cs/>
                <w:lang w:bidi="hi-IN"/>
              </w:rPr>
              <w:t xml:space="preserve"> </w:t>
            </w:r>
            <w:r>
              <w:rPr>
                <w:rFonts w:ascii="Mangal" w:hAnsi="Mangal" w:cs="Mangal" w:hint="cs"/>
                <w:b/>
                <w:bCs/>
                <w:i/>
                <w:iCs/>
                <w:color w:val="000000"/>
                <w:sz w:val="20"/>
                <w:szCs w:val="20"/>
                <w:cs/>
                <w:lang w:bidi="hi-IN"/>
              </w:rPr>
              <w:t>आयुक्त</w:t>
            </w:r>
            <w:r>
              <w:rPr>
                <w:rFonts w:ascii="Mangal" w:hAnsi="Mangal" w:cs="Mangal" w:hint="cs"/>
                <w:b/>
                <w:bCs/>
                <w:i/>
                <w:iCs/>
                <w:color w:val="000000"/>
                <w:sz w:val="20"/>
                <w:szCs w:val="20"/>
                <w:lang w:bidi="hi-IN"/>
              </w:rPr>
              <w:t>,</w:t>
            </w:r>
            <w:r>
              <w:rPr>
                <w:rFonts w:ascii="Mangal" w:hAnsi="Mangal" w:cs="Mangal" w:hint="cs"/>
                <w:b/>
                <w:bCs/>
                <w:i/>
                <w:iCs/>
                <w:color w:val="000000"/>
                <w:sz w:val="20"/>
                <w:szCs w:val="20"/>
                <w:cs/>
                <w:lang w:bidi="hi-IN"/>
              </w:rPr>
              <w:t xml:space="preserve"> एसजीएसटी</w:t>
            </w:r>
            <w:r>
              <w:rPr>
                <w:rFonts w:ascii="Mangal" w:hAnsi="Mangal" w:cs="Mangal" w:hint="cs"/>
                <w:b/>
                <w:bCs/>
                <w:i/>
                <w:iCs/>
                <w:color w:val="000000"/>
                <w:sz w:val="20"/>
                <w:szCs w:val="20"/>
                <w:lang w:bidi="hi-IN"/>
              </w:rPr>
              <w:t>,</w:t>
            </w:r>
            <w:r>
              <w:rPr>
                <w:rFonts w:ascii="Mangal" w:hAnsi="Mangal" w:cs="Mangal" w:hint="cs"/>
                <w:b/>
                <w:bCs/>
                <w:i/>
                <w:iCs/>
                <w:color w:val="000000"/>
                <w:sz w:val="20"/>
                <w:szCs w:val="20"/>
                <w:cs/>
                <w:lang w:bidi="hi-IN"/>
              </w:rPr>
              <w:t xml:space="preserve"> रायपुर </w:t>
            </w:r>
          </w:p>
        </w:tc>
      </w:tr>
      <w:tr w:rsidR="002E6E15" w:rsidTr="00FA4F79">
        <w:trPr>
          <w:jc w:val="center"/>
        </w:trPr>
        <w:tc>
          <w:tcPr>
            <w:tcW w:w="2025" w:type="dxa"/>
          </w:tcPr>
          <w:p w:rsidR="002E6E15"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 xml:space="preserve">फोन नंबर </w:t>
            </w:r>
          </w:p>
        </w:tc>
        <w:tc>
          <w:tcPr>
            <w:tcW w:w="5103"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Pr>
                <w:rFonts w:asciiTheme="majorHAnsi" w:hAnsiTheme="majorHAnsi"/>
                <w:b/>
                <w:bCs/>
                <w:i/>
                <w:iCs/>
                <w:color w:val="000000"/>
                <w:sz w:val="20"/>
                <w:szCs w:val="20"/>
                <w:lang w:bidi="hi-IN"/>
              </w:rPr>
              <w:t>0771-2445727</w:t>
            </w:r>
          </w:p>
        </w:tc>
      </w:tr>
      <w:tr w:rsidR="002E6E15" w:rsidTr="00FA4F79">
        <w:trPr>
          <w:jc w:val="center"/>
        </w:trPr>
        <w:tc>
          <w:tcPr>
            <w:tcW w:w="2025" w:type="dxa"/>
          </w:tcPr>
          <w:p w:rsidR="002E6E15"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bidi="hi-IN"/>
              </w:rPr>
            </w:pPr>
            <w:r w:rsidRPr="00BD0C82">
              <w:rPr>
                <w:rFonts w:ascii="inherit" w:eastAsia="Times New Roman" w:hAnsi="inherit" w:cs="Mangal" w:hint="cs"/>
                <w:color w:val="212121"/>
                <w:sz w:val="20"/>
                <w:szCs w:val="20"/>
                <w:cs/>
                <w:lang w:bidi="hi-IN"/>
              </w:rPr>
              <w:t>फैक्स नंबर</w:t>
            </w:r>
          </w:p>
        </w:tc>
        <w:tc>
          <w:tcPr>
            <w:tcW w:w="5103"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Pr>
                <w:rFonts w:asciiTheme="majorHAnsi" w:hAnsiTheme="majorHAnsi"/>
                <w:b/>
                <w:bCs/>
                <w:i/>
                <w:iCs/>
                <w:color w:val="000000"/>
                <w:sz w:val="20"/>
                <w:szCs w:val="20"/>
                <w:lang w:bidi="hi-IN"/>
              </w:rPr>
              <w:t>0771-2445727</w:t>
            </w:r>
          </w:p>
        </w:tc>
      </w:tr>
      <w:tr w:rsidR="002E6E15" w:rsidTr="00FA4F79">
        <w:trPr>
          <w:jc w:val="center"/>
        </w:trPr>
        <w:tc>
          <w:tcPr>
            <w:tcW w:w="2025" w:type="dxa"/>
          </w:tcPr>
          <w:p w:rsidR="002E6E15" w:rsidRPr="00BD0C82"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Mangal"/>
                <w:color w:val="212121"/>
                <w:sz w:val="20"/>
                <w:szCs w:val="20"/>
                <w:cs/>
                <w:lang w:bidi="hi-IN"/>
              </w:rPr>
            </w:pPr>
            <w:r w:rsidRPr="00BD0C82">
              <w:rPr>
                <w:rFonts w:ascii="inherit" w:eastAsia="Times New Roman" w:hAnsi="inherit" w:cs="Mangal" w:hint="cs"/>
                <w:color w:val="212121"/>
                <w:sz w:val="20"/>
                <w:szCs w:val="20"/>
                <w:cs/>
                <w:lang w:bidi="hi-IN"/>
              </w:rPr>
              <w:t>ईमेल आईडी</w:t>
            </w:r>
          </w:p>
        </w:tc>
        <w:tc>
          <w:tcPr>
            <w:tcW w:w="5103"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hyperlink r:id="rId13" w:history="1">
              <w:r w:rsidRPr="00465DE7">
                <w:rPr>
                  <w:rStyle w:val="Hyperlink"/>
                  <w:rFonts w:asciiTheme="majorHAnsi" w:hAnsiTheme="majorHAnsi"/>
                  <w:b/>
                  <w:bCs/>
                  <w:i/>
                  <w:iCs/>
                  <w:sz w:val="20"/>
                  <w:szCs w:val="20"/>
                  <w:lang w:bidi="hi-IN"/>
                </w:rPr>
                <w:t>cctd.cg@gov.in</w:t>
              </w:r>
            </w:hyperlink>
          </w:p>
        </w:tc>
      </w:tr>
      <w:tr w:rsidR="002E6E15" w:rsidTr="00FA4F79">
        <w:trPr>
          <w:jc w:val="center"/>
        </w:trPr>
        <w:tc>
          <w:tcPr>
            <w:tcW w:w="2025" w:type="dxa"/>
          </w:tcPr>
          <w:p w:rsidR="002E6E15" w:rsidRPr="00BD0C82" w:rsidRDefault="002E6E15" w:rsidP="00FA4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Mangal"/>
                <w:color w:val="212121"/>
                <w:sz w:val="20"/>
                <w:szCs w:val="20"/>
                <w:cs/>
                <w:lang w:bidi="hi-IN"/>
              </w:rPr>
            </w:pPr>
            <w:r w:rsidRPr="00BD0C82">
              <w:rPr>
                <w:rFonts w:ascii="inherit" w:eastAsia="Times New Roman" w:hAnsi="inherit" w:cs="Mangal" w:hint="cs"/>
                <w:color w:val="212121"/>
                <w:sz w:val="20"/>
                <w:szCs w:val="20"/>
                <w:cs/>
                <w:lang w:bidi="hi-IN"/>
              </w:rPr>
              <w:t>डाक पता</w:t>
            </w:r>
          </w:p>
        </w:tc>
        <w:tc>
          <w:tcPr>
            <w:tcW w:w="5103" w:type="dxa"/>
          </w:tcPr>
          <w:p w:rsidR="002E6E15" w:rsidRPr="009C2082" w:rsidRDefault="002E6E15" w:rsidP="00FA4F79">
            <w:pPr>
              <w:pStyle w:val="ListParagraph"/>
              <w:ind w:left="0"/>
              <w:jc w:val="both"/>
              <w:rPr>
                <w:rFonts w:asciiTheme="majorHAnsi" w:hAnsiTheme="majorHAnsi"/>
                <w:b/>
                <w:bCs/>
                <w:i/>
                <w:iCs/>
                <w:color w:val="000000"/>
                <w:sz w:val="20"/>
                <w:szCs w:val="20"/>
                <w:lang w:bidi="hi-IN"/>
              </w:rPr>
            </w:pPr>
            <w:r w:rsidRPr="009C2082">
              <w:rPr>
                <w:rFonts w:asciiTheme="majorHAnsi" w:hAnsiTheme="majorHAnsi"/>
                <w:b/>
                <w:bCs/>
                <w:i/>
                <w:iCs/>
                <w:color w:val="000000"/>
                <w:sz w:val="20"/>
                <w:szCs w:val="20"/>
                <w:lang w:bidi="hi-IN"/>
              </w:rPr>
              <w:t xml:space="preserve"> Commercial Tax</w:t>
            </w:r>
            <w:r>
              <w:rPr>
                <w:rFonts w:asciiTheme="majorHAnsi" w:hAnsiTheme="majorHAnsi"/>
                <w:b/>
                <w:bCs/>
                <w:i/>
                <w:iCs/>
                <w:color w:val="000000"/>
                <w:sz w:val="20"/>
                <w:szCs w:val="20"/>
                <w:lang w:bidi="hi-IN"/>
              </w:rPr>
              <w:t>- SGST Department</w:t>
            </w:r>
            <w:r w:rsidRPr="009C2082">
              <w:rPr>
                <w:rFonts w:asciiTheme="majorHAnsi" w:hAnsiTheme="majorHAnsi"/>
                <w:b/>
                <w:bCs/>
                <w:i/>
                <w:iCs/>
                <w:color w:val="000000"/>
                <w:sz w:val="20"/>
                <w:szCs w:val="20"/>
                <w:lang w:bidi="hi-IN"/>
              </w:rPr>
              <w:t>,</w:t>
            </w:r>
            <w:r>
              <w:rPr>
                <w:rFonts w:asciiTheme="majorHAnsi" w:hAnsiTheme="majorHAnsi"/>
                <w:b/>
                <w:bCs/>
                <w:i/>
                <w:iCs/>
                <w:color w:val="000000"/>
                <w:sz w:val="20"/>
                <w:szCs w:val="20"/>
                <w:lang w:bidi="hi-IN"/>
              </w:rPr>
              <w:t xml:space="preserve"> Behind Raj </w:t>
            </w:r>
            <w:proofErr w:type="spellStart"/>
            <w:r>
              <w:rPr>
                <w:rFonts w:asciiTheme="majorHAnsi" w:hAnsiTheme="majorHAnsi"/>
                <w:b/>
                <w:bCs/>
                <w:i/>
                <w:iCs/>
                <w:color w:val="000000"/>
                <w:sz w:val="20"/>
                <w:szCs w:val="20"/>
                <w:lang w:bidi="hi-IN"/>
              </w:rPr>
              <w:t>Bhawan</w:t>
            </w:r>
            <w:proofErr w:type="spellEnd"/>
            <w:r>
              <w:rPr>
                <w:rFonts w:asciiTheme="majorHAnsi" w:hAnsiTheme="majorHAnsi"/>
                <w:b/>
                <w:bCs/>
                <w:i/>
                <w:iCs/>
                <w:color w:val="000000"/>
                <w:sz w:val="20"/>
                <w:szCs w:val="20"/>
                <w:lang w:bidi="hi-IN"/>
              </w:rPr>
              <w:t>, Civil lines, Raipur</w:t>
            </w:r>
            <w:r w:rsidRPr="009C2082">
              <w:rPr>
                <w:rFonts w:asciiTheme="majorHAnsi" w:hAnsiTheme="majorHAnsi"/>
                <w:b/>
                <w:bCs/>
                <w:i/>
                <w:iCs/>
                <w:color w:val="000000"/>
                <w:sz w:val="20"/>
                <w:szCs w:val="20"/>
                <w:lang w:bidi="hi-IN"/>
              </w:rPr>
              <w:t xml:space="preserve"> </w:t>
            </w:r>
            <w:r>
              <w:rPr>
                <w:rFonts w:asciiTheme="majorHAnsi" w:hAnsiTheme="majorHAnsi"/>
                <w:b/>
                <w:bCs/>
                <w:i/>
                <w:iCs/>
                <w:color w:val="000000"/>
                <w:sz w:val="20"/>
                <w:szCs w:val="20"/>
                <w:lang w:bidi="hi-IN"/>
              </w:rPr>
              <w:t>(C.G.)492001</w:t>
            </w:r>
          </w:p>
        </w:tc>
      </w:tr>
    </w:tbl>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olor w:val="212121"/>
          <w:sz w:val="20"/>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olor w:val="212121"/>
          <w:sz w:val="20"/>
        </w:rPr>
      </w:pP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p>
    <w:p w:rsidR="002E6E15" w:rsidRPr="00165C0B"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olor w:val="212121"/>
          <w:sz w:val="20"/>
          <w:cs/>
        </w:rPr>
      </w:pP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inherit" w:eastAsia="Times New Roman" w:hAnsi="inherit" w:hint="cs"/>
          <w:color w:val="212121"/>
          <w:sz w:val="20"/>
          <w:cs/>
        </w:rPr>
        <w:tab/>
      </w:r>
      <w:r>
        <w:rPr>
          <w:rFonts w:ascii="Mangal" w:eastAsia="Times New Roman" w:hAnsi="Mangal" w:cs="Mangal" w:hint="cs"/>
          <w:color w:val="212121"/>
          <w:sz w:val="20"/>
          <w:cs/>
        </w:rPr>
        <w:t xml:space="preserve">आदेशानुसार </w:t>
      </w:r>
    </w:p>
    <w:p w:rsidR="002E6E15" w:rsidRPr="00BD0C82"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cs/>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212121"/>
          <w:sz w:val="20"/>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212121"/>
          <w:sz w:val="20"/>
        </w:rPr>
      </w:pP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Mangal"/>
          <w:color w:val="212121"/>
          <w:sz w:val="20"/>
        </w:rPr>
      </w:pPr>
      <w:r>
        <w:rPr>
          <w:rFonts w:ascii="Mangal" w:eastAsia="Times New Roman" w:hAnsi="Mangal" w:cs="Mangal" w:hint="cs"/>
          <w:color w:val="212121"/>
          <w:sz w:val="20"/>
          <w:cs/>
        </w:rPr>
        <w:t>प्रति</w:t>
      </w:r>
      <w:r>
        <w:rPr>
          <w:rFonts w:ascii="Mangal" w:eastAsia="Times New Roman" w:hAnsi="Mangal" w:cs="Mangal" w:hint="cs"/>
          <w:color w:val="212121"/>
          <w:sz w:val="20"/>
        </w:rPr>
        <w:t>,</w:t>
      </w:r>
      <w:r>
        <w:rPr>
          <w:rFonts w:ascii="Mangal" w:eastAsia="Times New Roman" w:hAnsi="Mangal" w:cs="Mangal" w:hint="cs"/>
          <w:color w:val="212121"/>
          <w:sz w:val="20"/>
          <w:cs/>
        </w:rPr>
        <w:t xml:space="preserve"> </w:t>
      </w:r>
    </w:p>
    <w:p w:rsidR="002E6E15"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Mangal"/>
          <w:color w:val="212121"/>
          <w:sz w:val="20"/>
        </w:rPr>
      </w:pPr>
      <w:r w:rsidRPr="00BD0C82">
        <w:rPr>
          <w:rFonts w:ascii="inherit" w:eastAsia="Times New Roman" w:hAnsi="inherit" w:cs="Mangal" w:hint="cs"/>
          <w:color w:val="212121"/>
          <w:sz w:val="20"/>
          <w:cs/>
        </w:rPr>
        <w:t>प्रेस ट्रस्ट ऑफ इंडिया</w:t>
      </w:r>
      <w:r>
        <w:rPr>
          <w:rFonts w:ascii="inherit" w:eastAsia="Times New Roman" w:hAnsi="inherit" w:cs="Mangal"/>
          <w:color w:val="212121"/>
          <w:sz w:val="20"/>
        </w:rPr>
        <w:t>,</w:t>
      </w:r>
    </w:p>
    <w:p w:rsidR="002E6E15" w:rsidRPr="00BD0C82" w:rsidRDefault="002E6E15" w:rsidP="002E6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cs/>
        </w:rPr>
      </w:pPr>
      <w:r>
        <w:rPr>
          <w:rFonts w:ascii="Mangal" w:eastAsia="Times New Roman" w:hAnsi="Mangal" w:cs="Mangal" w:hint="cs"/>
          <w:color w:val="212121"/>
          <w:sz w:val="20"/>
          <w:cs/>
        </w:rPr>
        <w:t>रायपुर</w:t>
      </w:r>
      <w:r>
        <w:rPr>
          <w:rFonts w:ascii="Mangal" w:eastAsia="Times New Roman" w:hAnsi="Mangal" w:cs="Mangal" w:hint="cs"/>
          <w:color w:val="212121"/>
          <w:sz w:val="20"/>
        </w:rPr>
        <w:t>,</w:t>
      </w:r>
      <w:r>
        <w:rPr>
          <w:rFonts w:ascii="Mangal" w:eastAsia="Times New Roman" w:hAnsi="Mangal" w:cs="Mangal" w:hint="cs"/>
          <w:color w:val="212121"/>
          <w:sz w:val="20"/>
          <w:cs/>
        </w:rPr>
        <w:t xml:space="preserve"> छत्तीसगढ़</w:t>
      </w:r>
    </w:p>
    <w:p w:rsidR="002E6E15" w:rsidRPr="009C2082" w:rsidRDefault="002E6E15" w:rsidP="002E6E15">
      <w:pPr>
        <w:pStyle w:val="ListParagraph"/>
        <w:spacing w:before="240" w:after="240" w:line="360" w:lineRule="auto"/>
        <w:ind w:left="0"/>
        <w:jc w:val="both"/>
        <w:rPr>
          <w:rFonts w:asciiTheme="majorHAnsi" w:hAnsiTheme="majorHAnsi"/>
          <w:color w:val="000000"/>
          <w:sz w:val="26"/>
          <w:szCs w:val="26"/>
          <w:cs/>
          <w:lang w:bidi="hi-IN"/>
        </w:rPr>
      </w:pPr>
    </w:p>
    <w:p w:rsidR="00D6283E" w:rsidRDefault="00D6283E"/>
    <w:sectPr w:rsidR="00D6283E" w:rsidSect="009C2082">
      <w:pgSz w:w="12240" w:h="15840"/>
      <w:pgMar w:top="630" w:right="99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2E6E15"/>
    <w:rsid w:val="002E6E15"/>
    <w:rsid w:val="00D6283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E15"/>
    <w:pPr>
      <w:spacing w:after="0" w:line="240" w:lineRule="auto"/>
      <w:ind w:left="720"/>
      <w:contextualSpacing/>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2E6E15"/>
    <w:rPr>
      <w:color w:val="0000FF"/>
      <w:u w:val="single"/>
    </w:rPr>
  </w:style>
  <w:style w:type="table" w:styleId="TableGrid">
    <w:name w:val="Table Grid"/>
    <w:basedOn w:val="TableNormal"/>
    <w:uiPriority w:val="59"/>
    <w:rsid w:val="002E6E15"/>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itbhopalgst@gmail.com" TargetMode="External"/><Relationship Id="rId13" Type="http://schemas.openxmlformats.org/officeDocument/2006/relationships/hyperlink" Target="mailto:cctd.cg@gov.in" TargetMode="External"/><Relationship Id="rId3" Type="http://schemas.openxmlformats.org/officeDocument/2006/relationships/webSettings" Target="webSettings.xml"/><Relationship Id="rId7" Type="http://schemas.openxmlformats.org/officeDocument/2006/relationships/hyperlink" Target="mailto:trivediravi.1966@gov.in/" TargetMode="External"/><Relationship Id="rId12" Type="http://schemas.openxmlformats.org/officeDocument/2006/relationships/hyperlink" Target="mailto:u.yadav@gov.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jesh.bahuguna@mptax.mp.gov.in" TargetMode="External"/><Relationship Id="rId11" Type="http://schemas.openxmlformats.org/officeDocument/2006/relationships/hyperlink" Target="mailto:cctd.cg@gov.in" TargetMode="External"/><Relationship Id="rId5" Type="http://schemas.openxmlformats.org/officeDocument/2006/relationships/hyperlink" Target="mailto:auditbhopalgst@gmail.com" TargetMode="External"/><Relationship Id="rId15" Type="http://schemas.openxmlformats.org/officeDocument/2006/relationships/theme" Target="theme/theme1.xml"/><Relationship Id="rId10" Type="http://schemas.openxmlformats.org/officeDocument/2006/relationships/hyperlink" Target="mailto:u.yadav@gov.in" TargetMode="External"/><Relationship Id="rId4" Type="http://schemas.openxmlformats.org/officeDocument/2006/relationships/hyperlink" Target="mailto:Trivediravi.1966@gov.in/" TargetMode="External"/><Relationship Id="rId9" Type="http://schemas.openxmlformats.org/officeDocument/2006/relationships/hyperlink" Target="mailto:rajesh.bahuguna@mptax.mp.gov.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2017-10-17T06:15:00Z</dcterms:created>
  <dcterms:modified xsi:type="dcterms:W3CDTF">2017-10-17T06:15:00Z</dcterms:modified>
</cp:coreProperties>
</file>